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83141" w:rsidRDefault="005C2BEB">
      <w:pPr>
        <w:rPr>
          <w:b/>
          <w:sz w:val="24"/>
          <w:szCs w:val="24"/>
        </w:rPr>
      </w:pPr>
      <w:bookmarkStart w:id="0" w:name="_GoBack"/>
      <w:bookmarkEnd w:id="0"/>
      <w:r>
        <w:rPr>
          <w:b/>
          <w:sz w:val="24"/>
          <w:szCs w:val="24"/>
        </w:rPr>
        <w:t xml:space="preserve">Everglades Elementary School Title I, Part A Parent and Family Engagement Plan </w:t>
      </w:r>
    </w:p>
    <w:p w:rsidR="00983141" w:rsidRDefault="005C2BEB">
      <w:r>
        <w:rPr>
          <w:b/>
          <w:sz w:val="24"/>
          <w:szCs w:val="24"/>
        </w:rPr>
        <w:t>2022 - 2023</w:t>
      </w:r>
    </w:p>
    <w:p w:rsidR="00983141" w:rsidRDefault="00983141"/>
    <w:p w:rsidR="00983141" w:rsidRDefault="005C2BEB">
      <w:r>
        <w:t xml:space="preserve">I, </w:t>
      </w:r>
      <w:r>
        <w:rPr>
          <w:b/>
        </w:rPr>
        <w:t>Jenni Ellis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projects, where prohibited.</w:t>
      </w:r>
    </w:p>
    <w:p w:rsidR="00983141" w:rsidRDefault="00983141"/>
    <w:p w:rsidR="00983141" w:rsidRDefault="005C2BEB">
      <w:pPr>
        <w:pStyle w:val="Heading1"/>
        <w:keepNext w:val="0"/>
        <w:keepLines w:val="0"/>
      </w:pPr>
      <w:bookmarkStart w:id="1" w:name="_heading=h.gjdgxs" w:colFirst="0" w:colLast="0"/>
      <w:bookmarkEnd w:id="1"/>
      <w:r>
        <w:t>Assurances:</w:t>
      </w:r>
    </w:p>
    <w:tbl>
      <w:tblPr>
        <w:tblStyle w:val="a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0125"/>
      </w:tblGrid>
      <w:tr w:rsidR="00983141">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rPr>
                <w:sz w:val="20"/>
                <w:szCs w:val="20"/>
              </w:rPr>
            </w:pPr>
            <w:r>
              <w:rPr>
                <w:sz w:val="20"/>
                <w:szCs w:val="20"/>
              </w:rPr>
              <w:t>The school will be governed by the statutory definition of parent and family engagement, and will carry out programs, activities, and procedures in accordance with the definition outlined in ESEA Section 8101;</w:t>
            </w:r>
          </w:p>
        </w:tc>
      </w:tr>
      <w:tr w:rsidR="00983141">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rPr>
                <w:sz w:val="20"/>
                <w:szCs w:val="20"/>
              </w:rPr>
            </w:pPr>
            <w:r>
              <w:rPr>
                <w:sz w:val="20"/>
                <w:szCs w:val="20"/>
              </w:rPr>
              <w:t>Engage the parents and family of children served in Title I, Part A in decisions about how Title I, Part A funds reserved for family engagement are spent [Section 1116(b)(1) and (c)(3)];</w:t>
            </w:r>
          </w:p>
        </w:tc>
      </w:tr>
      <w:tr w:rsidR="00983141">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rPr>
                <w:sz w:val="20"/>
                <w:szCs w:val="20"/>
              </w:rPr>
            </w:pPr>
            <w:r>
              <w:rPr>
                <w:sz w:val="20"/>
                <w:szCs w:val="20"/>
              </w:rPr>
              <w:t>Jointly develop/revise with the family that has custodianship of the student the school parent and family engagement policy and distribute it to parents of participating children and make available the parent and family engagement plan to the local community [Section 1116(b)(1)];</w:t>
            </w:r>
          </w:p>
        </w:tc>
      </w:tr>
      <w:tr w:rsidR="00983141">
        <w:trPr>
          <w:trHeight w:val="1140"/>
        </w:trPr>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rPr>
                <w:sz w:val="20"/>
                <w:szCs w:val="20"/>
              </w:rPr>
            </w:pPr>
            <w:r>
              <w:rPr>
                <w:sz w:val="20"/>
                <w:szCs w:val="20"/>
              </w:rPr>
              <w:t>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[Section 1116(c)(3)];</w:t>
            </w:r>
          </w:p>
        </w:tc>
      </w:tr>
      <w:tr w:rsidR="00983141">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rPr>
                <w:sz w:val="20"/>
                <w:szCs w:val="20"/>
              </w:rPr>
            </w:pPr>
            <w:r>
              <w:rPr>
                <w:sz w:val="20"/>
                <w:szCs w:val="20"/>
              </w:rPr>
              <w:t>Use the findings of the parent and family engagement policy review to design strategies for more effective parent and family engagement, and to revise, if necessary, the school’s parent and family engagement policy [Section 1116(a)(2)(C)];</w:t>
            </w:r>
          </w:p>
        </w:tc>
      </w:tr>
      <w:tr w:rsidR="00983141">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rPr>
                <w:sz w:val="20"/>
                <w:szCs w:val="20"/>
              </w:rPr>
            </w:pPr>
            <w:r>
              <w:rPr>
                <w:sz w:val="20"/>
                <w:szCs w:val="20"/>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1116(b)(4)];</w:t>
            </w:r>
          </w:p>
        </w:tc>
      </w:tr>
      <w:tr w:rsidR="00983141">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rPr>
                <w:sz w:val="20"/>
                <w:szCs w:val="20"/>
              </w:rPr>
            </w:pPr>
            <w:r>
              <w:rPr>
                <w:sz w:val="20"/>
                <w:szCs w:val="20"/>
              </w:rPr>
              <w:t>Provide to each parent and family an individual student report about the performance of their child on the state assessment in at least mathematics, language arts, and reading [Section 1111(h)(6)(B)(i)];</w:t>
            </w:r>
          </w:p>
        </w:tc>
      </w:tr>
      <w:tr w:rsidR="00983141">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rPr>
                <w:sz w:val="20"/>
                <w:szCs w:val="20"/>
              </w:rPr>
            </w:pPr>
            <w:r>
              <w:rPr>
                <w:sz w:val="20"/>
                <w:szCs w:val="20"/>
              </w:rPr>
              <w:t>Provide each parent and family timely notice when their child has been assigned or has been taught for four (4) or more consecutive weeks by a teacher who is not certified within the meaning of the term in 34 CFR Section 200.56 [Section 1112(e)(1)(B)(ii)]; and</w:t>
            </w:r>
          </w:p>
        </w:tc>
      </w:tr>
      <w:tr w:rsidR="00983141">
        <w:tc>
          <w:tcPr>
            <w:tcW w:w="67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jc w:val="right"/>
              <w:rPr>
                <w:b/>
                <w:sz w:val="24"/>
                <w:szCs w:val="24"/>
              </w:rPr>
            </w:pPr>
            <w:r>
              <w:rPr>
                <w:b/>
                <w:sz w:val="24"/>
                <w:szCs w:val="24"/>
              </w:rPr>
              <w:t>✓</w:t>
            </w:r>
          </w:p>
        </w:tc>
        <w:tc>
          <w:tcPr>
            <w:tcW w:w="101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83141" w:rsidRDefault="005C2BEB">
            <w:pPr>
              <w:rPr>
                <w:sz w:val="20"/>
                <w:szCs w:val="20"/>
              </w:rPr>
            </w:pPr>
            <w:r>
              <w:rPr>
                <w:sz w:val="20"/>
                <w:szCs w:val="20"/>
              </w:rPr>
              <w:t>Provide each parent and family timely notice information regarding their right to request information on the professional qualifications of the student's classroom teachers and paraprofessionals [Section 1112(e)(1)(A)(i)(I) and Section1112(c)(1)(A)(ii)].</w:t>
            </w:r>
          </w:p>
        </w:tc>
      </w:tr>
    </w:tbl>
    <w:p w:rsidR="00983141" w:rsidRDefault="00983141"/>
    <w:p w:rsidR="00983141" w:rsidRDefault="00983141"/>
    <w:p w:rsidR="00983141" w:rsidRDefault="005C2BEB">
      <w:r>
        <w:t xml:space="preserve">  </w:t>
      </w:r>
    </w:p>
    <w:tbl>
      <w:tblPr>
        <w:tblStyle w:val="affb"/>
        <w:tblW w:w="9630" w:type="dxa"/>
        <w:tblInd w:w="6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1920"/>
        <w:gridCol w:w="3045"/>
      </w:tblGrid>
      <w:tr w:rsidR="00983141">
        <w:trPr>
          <w:trHeight w:val="345"/>
        </w:trPr>
        <w:tc>
          <w:tcPr>
            <w:tcW w:w="466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983141" w:rsidRDefault="005C2BEB">
            <w:r>
              <w:t xml:space="preserve">       Signature of Principal or Designee</w:t>
            </w:r>
          </w:p>
        </w:tc>
        <w:tc>
          <w:tcPr>
            <w:tcW w:w="1920" w:type="dxa"/>
            <w:tcBorders>
              <w:top w:val="single" w:sz="12" w:space="0" w:color="FFFFFF"/>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983141" w:rsidRDefault="00983141"/>
        </w:tc>
        <w:tc>
          <w:tcPr>
            <w:tcW w:w="3045" w:type="dxa"/>
            <w:tcBorders>
              <w:top w:val="single" w:sz="12" w:space="0" w:color="000000"/>
              <w:left w:val="single" w:sz="8" w:space="0" w:color="FFFFFF"/>
              <w:bottom w:val="single" w:sz="8" w:space="0" w:color="FFFFFF"/>
              <w:right w:val="single" w:sz="8" w:space="0" w:color="FFFFFF"/>
            </w:tcBorders>
            <w:shd w:val="clear" w:color="auto" w:fill="auto"/>
            <w:tcMar>
              <w:top w:w="15" w:type="dxa"/>
              <w:left w:w="15" w:type="dxa"/>
              <w:bottom w:w="15" w:type="dxa"/>
              <w:right w:w="15" w:type="dxa"/>
            </w:tcMar>
          </w:tcPr>
          <w:p w:rsidR="00983141" w:rsidRDefault="005C2BEB">
            <w:r>
              <w:t xml:space="preserve">                Date Signed</w:t>
            </w:r>
          </w:p>
        </w:tc>
      </w:tr>
    </w:tbl>
    <w:p w:rsidR="00983141" w:rsidRDefault="00983141"/>
    <w:p w:rsidR="00983141" w:rsidRDefault="00983141"/>
    <w:p w:rsidR="00FC32E1" w:rsidRDefault="00FC32E1"/>
    <w:p w:rsidR="00FC32E1" w:rsidRDefault="00FC32E1"/>
    <w:p w:rsidR="00FC32E1" w:rsidRDefault="00FC32E1"/>
    <w:tbl>
      <w:tblPr>
        <w:tblStyle w:val="affc"/>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5"/>
      </w:tblGrid>
      <w:tr w:rsidR="00983141">
        <w:tc>
          <w:tcPr>
            <w:tcW w:w="10365" w:type="dxa"/>
            <w:shd w:val="clear" w:color="auto" w:fill="434343"/>
            <w:tcMar>
              <w:top w:w="100" w:type="dxa"/>
              <w:left w:w="100" w:type="dxa"/>
              <w:bottom w:w="100" w:type="dxa"/>
              <w:right w:w="100" w:type="dxa"/>
            </w:tcMar>
          </w:tcPr>
          <w:p w:rsidR="00983141" w:rsidRDefault="00FC32E1" w:rsidP="00FC32E1">
            <w:pPr>
              <w:pStyle w:val="Heading3"/>
            </w:pPr>
            <w:bookmarkStart w:id="2" w:name="_heading=h.30j0zll" w:colFirst="0" w:colLast="0"/>
            <w:bookmarkEnd w:id="2"/>
            <w:r>
              <w:lastRenderedPageBreak/>
              <w:t xml:space="preserve">Resumen de la Participaciòn Familiar y Evaluaciòn de las Necesidades 2020-2021  </w:t>
            </w:r>
          </w:p>
        </w:tc>
      </w:tr>
    </w:tbl>
    <w:p w:rsidR="00983141" w:rsidRDefault="00983141"/>
    <w:p w:rsidR="00FC32E1" w:rsidRPr="00566810" w:rsidRDefault="00FC32E1" w:rsidP="00FC32E1">
      <w:r w:rsidRPr="00566810">
        <w:t xml:space="preserve">Este proceso ayudarà a su comitè de participaciòn familiar (el cual incluye a los padres y otros parientes interesados) a tomar decisiones basadas en datos sobre la implementaciòn del plan para el pròximo año.  </w:t>
      </w:r>
    </w:p>
    <w:p w:rsidR="00983141" w:rsidRDefault="00983141"/>
    <w:tbl>
      <w:tblPr>
        <w:tblStyle w:val="affd"/>
        <w:tblW w:w="10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495"/>
        <w:gridCol w:w="3675"/>
      </w:tblGrid>
      <w:tr w:rsidR="00983141">
        <w:trPr>
          <w:trHeight w:val="450"/>
        </w:trPr>
        <w:tc>
          <w:tcPr>
            <w:tcW w:w="10365" w:type="dxa"/>
            <w:gridSpan w:val="3"/>
            <w:tcBorders>
              <w:top w:val="single" w:sz="4" w:space="0" w:color="000000"/>
              <w:left w:val="single" w:sz="4" w:space="0" w:color="000000"/>
              <w:bottom w:val="single" w:sz="4" w:space="0" w:color="000000"/>
              <w:right w:val="single" w:sz="4" w:space="0" w:color="000000"/>
            </w:tcBorders>
            <w:shd w:val="clear" w:color="auto" w:fill="EFEFEF"/>
            <w:tcMar>
              <w:top w:w="15" w:type="dxa"/>
              <w:left w:w="15" w:type="dxa"/>
              <w:bottom w:w="15" w:type="dxa"/>
              <w:right w:w="15" w:type="dxa"/>
            </w:tcMar>
            <w:vAlign w:val="center"/>
          </w:tcPr>
          <w:p w:rsidR="00983141" w:rsidRDefault="00FC32E1" w:rsidP="00FC32E1">
            <w:pPr>
              <w:widowControl w:val="0"/>
              <w:jc w:val="center"/>
              <w:rPr>
                <w:b/>
                <w:sz w:val="20"/>
                <w:szCs w:val="20"/>
              </w:rPr>
            </w:pPr>
            <w:r>
              <w:rPr>
                <w:b/>
                <w:sz w:val="24"/>
                <w:szCs w:val="24"/>
              </w:rPr>
              <w:t xml:space="preserve">Resumen Fiscal del  Programa de Participaciòn Familiar </w:t>
            </w:r>
          </w:p>
        </w:tc>
      </w:tr>
      <w:tr w:rsidR="00983141">
        <w:trPr>
          <w:trHeight w:val="630"/>
        </w:trPr>
        <w:tc>
          <w:tcPr>
            <w:tcW w:w="31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983141" w:rsidRDefault="00FC32E1" w:rsidP="00FC32E1">
            <w:pPr>
              <w:widowControl w:val="0"/>
              <w:jc w:val="center"/>
              <w:rPr>
                <w:b/>
                <w:sz w:val="20"/>
                <w:szCs w:val="20"/>
              </w:rPr>
            </w:pPr>
            <w:r>
              <w:rPr>
                <w:b/>
                <w:sz w:val="20"/>
                <w:szCs w:val="20"/>
              </w:rPr>
              <w:t xml:space="preserve">Asignaciòn Total para Padres &amp; Familias para el 2021-2022 </w:t>
            </w:r>
          </w:p>
        </w:tc>
        <w:tc>
          <w:tcPr>
            <w:tcW w:w="34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983141" w:rsidRDefault="00FC32E1" w:rsidP="00FC32E1">
            <w:pPr>
              <w:widowControl w:val="0"/>
              <w:jc w:val="center"/>
              <w:rPr>
                <w:b/>
                <w:sz w:val="20"/>
                <w:szCs w:val="20"/>
              </w:rPr>
            </w:pPr>
            <w:r w:rsidRPr="001F05C1">
              <w:rPr>
                <w:b/>
                <w:sz w:val="20"/>
                <w:szCs w:val="20"/>
              </w:rPr>
              <w:t>Total de Fondos de la Participaciòn Fam</w:t>
            </w:r>
            <w:r>
              <w:rPr>
                <w:b/>
                <w:sz w:val="20"/>
                <w:szCs w:val="20"/>
              </w:rPr>
              <w:t xml:space="preserve">iliar Gastados durante </w:t>
            </w:r>
            <w:r w:rsidR="005C2BEB">
              <w:rPr>
                <w:b/>
                <w:sz w:val="20"/>
                <w:szCs w:val="20"/>
              </w:rPr>
              <w:t>2021-2022</w:t>
            </w:r>
          </w:p>
        </w:tc>
        <w:tc>
          <w:tcPr>
            <w:tcW w:w="367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983141" w:rsidRDefault="00FC32E1" w:rsidP="00FC32E1">
            <w:pPr>
              <w:widowControl w:val="0"/>
              <w:jc w:val="center"/>
              <w:rPr>
                <w:b/>
                <w:sz w:val="20"/>
                <w:szCs w:val="20"/>
              </w:rPr>
            </w:pPr>
            <w:r w:rsidRPr="001F05C1">
              <w:rPr>
                <w:b/>
                <w:sz w:val="20"/>
                <w:szCs w:val="20"/>
              </w:rPr>
              <w:t>Total de Fond</w:t>
            </w:r>
            <w:r>
              <w:rPr>
                <w:b/>
                <w:sz w:val="20"/>
                <w:szCs w:val="20"/>
              </w:rPr>
              <w:t xml:space="preserve">os Restantes de la Participaciòn Familiar </w:t>
            </w:r>
          </w:p>
        </w:tc>
      </w:tr>
      <w:tr w:rsidR="00983141">
        <w:tc>
          <w:tcPr>
            <w:tcW w:w="3195" w:type="dxa"/>
            <w:tcBorders>
              <w:top w:val="single" w:sz="4" w:space="0" w:color="000000"/>
            </w:tcBorders>
            <w:shd w:val="clear" w:color="auto" w:fill="FFFFFF"/>
            <w:tcMar>
              <w:top w:w="100" w:type="dxa"/>
              <w:left w:w="100" w:type="dxa"/>
              <w:bottom w:w="100" w:type="dxa"/>
              <w:right w:w="100" w:type="dxa"/>
            </w:tcMar>
            <w:vAlign w:val="center"/>
          </w:tcPr>
          <w:p w:rsidR="00983141" w:rsidRDefault="005C2BEB">
            <w:pPr>
              <w:widowControl w:val="0"/>
              <w:jc w:val="center"/>
            </w:pPr>
            <w:r>
              <w:t>2,105.00</w:t>
            </w:r>
          </w:p>
        </w:tc>
        <w:tc>
          <w:tcPr>
            <w:tcW w:w="3495" w:type="dxa"/>
            <w:tcBorders>
              <w:top w:val="single" w:sz="4" w:space="0" w:color="000000"/>
            </w:tcBorders>
            <w:shd w:val="clear" w:color="auto" w:fill="FFFFFF"/>
            <w:tcMar>
              <w:top w:w="100" w:type="dxa"/>
              <w:left w:w="100" w:type="dxa"/>
              <w:bottom w:w="100" w:type="dxa"/>
              <w:right w:w="100" w:type="dxa"/>
            </w:tcMar>
            <w:vAlign w:val="center"/>
          </w:tcPr>
          <w:p w:rsidR="00983141" w:rsidRDefault="005C2BEB">
            <w:pPr>
              <w:widowControl w:val="0"/>
              <w:jc w:val="center"/>
            </w:pPr>
            <w:r>
              <w:t>2,105.00</w:t>
            </w:r>
          </w:p>
        </w:tc>
        <w:tc>
          <w:tcPr>
            <w:tcW w:w="3675" w:type="dxa"/>
            <w:tcBorders>
              <w:top w:val="single" w:sz="4" w:space="0" w:color="000000"/>
            </w:tcBorders>
            <w:shd w:val="clear" w:color="auto" w:fill="FFFFFF"/>
            <w:tcMar>
              <w:top w:w="100" w:type="dxa"/>
              <w:left w:w="100" w:type="dxa"/>
              <w:bottom w:w="100" w:type="dxa"/>
              <w:right w:w="100" w:type="dxa"/>
            </w:tcMar>
            <w:vAlign w:val="center"/>
          </w:tcPr>
          <w:p w:rsidR="00983141" w:rsidRDefault="005C2BEB">
            <w:pPr>
              <w:widowControl w:val="0"/>
              <w:jc w:val="center"/>
            </w:pPr>
            <w:r>
              <w:t>0</w:t>
            </w:r>
          </w:p>
        </w:tc>
      </w:tr>
      <w:tr w:rsidR="00983141">
        <w:trPr>
          <w:trHeight w:val="840"/>
        </w:trPr>
        <w:tc>
          <w:tcPr>
            <w:tcW w:w="3195" w:type="dxa"/>
            <w:tcBorders>
              <w:top w:val="single" w:sz="4" w:space="0" w:color="000000"/>
            </w:tcBorders>
            <w:shd w:val="clear" w:color="auto" w:fill="EFEFEF"/>
            <w:tcMar>
              <w:top w:w="100" w:type="dxa"/>
              <w:left w:w="100" w:type="dxa"/>
              <w:bottom w:w="100" w:type="dxa"/>
              <w:right w:w="100" w:type="dxa"/>
            </w:tcMar>
            <w:vAlign w:val="center"/>
          </w:tcPr>
          <w:p w:rsidR="00983141" w:rsidRDefault="00FC32E1" w:rsidP="00FC32E1">
            <w:pPr>
              <w:widowControl w:val="0"/>
              <w:jc w:val="center"/>
              <w:rPr>
                <w:b/>
                <w:sz w:val="20"/>
                <w:szCs w:val="20"/>
              </w:rPr>
            </w:pPr>
            <w:r>
              <w:rPr>
                <w:rFonts w:ascii="Times New Roman" w:hAnsi="Times New Roman" w:cs="Times New Roman"/>
                <w:b/>
                <w:sz w:val="20"/>
                <w:szCs w:val="20"/>
              </w:rPr>
              <w:t xml:space="preserve">Si todavìa tiene fondos, explique ¿por què no se gastaron todos? </w:t>
            </w:r>
            <w:r>
              <w:rPr>
                <w:b/>
                <w:sz w:val="20"/>
                <w:szCs w:val="20"/>
              </w:rPr>
              <w:t xml:space="preserve"> </w:t>
            </w:r>
          </w:p>
        </w:tc>
        <w:tc>
          <w:tcPr>
            <w:tcW w:w="7170" w:type="dxa"/>
            <w:gridSpan w:val="2"/>
            <w:tcBorders>
              <w:top w:val="single" w:sz="4" w:space="0" w:color="000000"/>
            </w:tcBorders>
            <w:shd w:val="clear" w:color="auto" w:fill="EFEFEF"/>
            <w:tcMar>
              <w:top w:w="100" w:type="dxa"/>
              <w:left w:w="100" w:type="dxa"/>
              <w:bottom w:w="100" w:type="dxa"/>
              <w:right w:w="100" w:type="dxa"/>
            </w:tcMar>
            <w:vAlign w:val="center"/>
          </w:tcPr>
          <w:p w:rsidR="00983141" w:rsidRDefault="00FC32E1" w:rsidP="00FC32E1">
            <w:pPr>
              <w:widowControl w:val="0"/>
              <w:jc w:val="center"/>
              <w:rPr>
                <w:b/>
                <w:color w:val="FF0000"/>
                <w:sz w:val="20"/>
                <w:szCs w:val="20"/>
              </w:rPr>
            </w:pPr>
            <w:r>
              <w:rPr>
                <w:b/>
                <w:color w:val="FF0000"/>
                <w:sz w:val="20"/>
                <w:szCs w:val="20"/>
              </w:rPr>
              <w:t xml:space="preserve">Conteste cuando haya terminado de gastar en el año </w:t>
            </w:r>
          </w:p>
        </w:tc>
      </w:tr>
    </w:tbl>
    <w:p w:rsidR="00983141" w:rsidRDefault="00983141"/>
    <w:tbl>
      <w:tblPr>
        <w:tblStyle w:val="affe"/>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3165"/>
        <w:gridCol w:w="4455"/>
      </w:tblGrid>
      <w:tr w:rsidR="00983141">
        <w:trPr>
          <w:trHeight w:val="270"/>
        </w:trPr>
        <w:tc>
          <w:tcPr>
            <w:tcW w:w="10350" w:type="dxa"/>
            <w:gridSpan w:val="3"/>
            <w:tcBorders>
              <w:top w:val="single" w:sz="4" w:space="0" w:color="000000"/>
              <w:left w:val="single" w:sz="4" w:space="0" w:color="000000"/>
              <w:bottom w:val="single" w:sz="4" w:space="0" w:color="EFEFEF"/>
              <w:right w:val="single" w:sz="4" w:space="0" w:color="000000"/>
            </w:tcBorders>
            <w:shd w:val="clear" w:color="auto" w:fill="EFEFEF"/>
            <w:tcMar>
              <w:top w:w="28" w:type="dxa"/>
              <w:left w:w="28" w:type="dxa"/>
              <w:bottom w:w="28" w:type="dxa"/>
              <w:right w:w="28" w:type="dxa"/>
            </w:tcMar>
            <w:vAlign w:val="center"/>
          </w:tcPr>
          <w:p w:rsidR="00983141" w:rsidRDefault="00FC32E1">
            <w:pPr>
              <w:widowControl w:val="0"/>
              <w:jc w:val="center"/>
              <w:rPr>
                <w:b/>
                <w:sz w:val="24"/>
                <w:szCs w:val="24"/>
              </w:rPr>
            </w:pPr>
            <w:r>
              <w:rPr>
                <w:b/>
                <w:sz w:val="24"/>
                <w:szCs w:val="24"/>
              </w:rPr>
              <w:t xml:space="preserve">Resumen de la Capacidad de Gastos </w:t>
            </w:r>
            <w:r w:rsidR="005C2BEB">
              <w:rPr>
                <w:b/>
                <w:sz w:val="24"/>
                <w:szCs w:val="24"/>
              </w:rPr>
              <w:t>(2021 - 2022)</w:t>
            </w:r>
          </w:p>
        </w:tc>
      </w:tr>
      <w:tr w:rsidR="00983141">
        <w:tc>
          <w:tcPr>
            <w:tcW w:w="10350" w:type="dxa"/>
            <w:gridSpan w:val="3"/>
            <w:tcBorders>
              <w:top w:val="single" w:sz="4" w:space="0" w:color="EFEFEF"/>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983141" w:rsidRDefault="00FC32E1" w:rsidP="00FC32E1">
            <w:pPr>
              <w:widowControl w:val="0"/>
              <w:jc w:val="center"/>
              <w:rPr>
                <w:b/>
              </w:rPr>
            </w:pPr>
            <w:r w:rsidRPr="006E5374">
              <w:rPr>
                <w:b/>
                <w:color w:val="1155CC"/>
                <w:u w:val="single"/>
              </w:rPr>
              <w:t>Informaciòn de Datos de Participaciòn Familiar</w:t>
            </w:r>
            <w:r w:rsidRPr="006E5374">
              <w:rPr>
                <w:b/>
              </w:rPr>
              <w:t xml:space="preserve">   e </w:t>
            </w:r>
            <w:r w:rsidRPr="006E5374">
              <w:rPr>
                <w:b/>
                <w:color w:val="1155CC"/>
                <w:u w:val="single"/>
              </w:rPr>
              <w:t xml:space="preserve"> Informaciòn de Asistencia al APTT</w:t>
            </w:r>
            <w:r>
              <w:rPr>
                <w:b/>
                <w:color w:val="1155CC"/>
                <w:u w:val="single"/>
              </w:rPr>
              <w:t xml:space="preserve"> </w:t>
            </w:r>
          </w:p>
        </w:tc>
      </w:tr>
      <w:tr w:rsidR="00983141">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rsidR="00983141" w:rsidRDefault="00FC32E1">
            <w:pPr>
              <w:widowControl w:val="0"/>
              <w:jc w:val="center"/>
              <w:rPr>
                <w:sz w:val="20"/>
                <w:szCs w:val="20"/>
              </w:rPr>
            </w:pPr>
            <w:r>
              <w:rPr>
                <w:sz w:val="20"/>
                <w:szCs w:val="20"/>
              </w:rPr>
              <w:t xml:space="preserve">Reuniones APTT </w:t>
            </w:r>
          </w:p>
        </w:tc>
        <w:tc>
          <w:tcPr>
            <w:tcW w:w="3165" w:type="dxa"/>
            <w:tcMar>
              <w:top w:w="86" w:type="dxa"/>
              <w:left w:w="86" w:type="dxa"/>
              <w:bottom w:w="86" w:type="dxa"/>
              <w:right w:w="86" w:type="dxa"/>
            </w:tcMar>
            <w:vAlign w:val="center"/>
          </w:tcPr>
          <w:p w:rsidR="00983141" w:rsidRDefault="00983141">
            <w:pPr>
              <w:jc w:val="center"/>
              <w:rPr>
                <w:sz w:val="20"/>
                <w:szCs w:val="20"/>
              </w:rPr>
            </w:pPr>
          </w:p>
        </w:tc>
        <w:tc>
          <w:tcPr>
            <w:tcW w:w="4455" w:type="dxa"/>
            <w:tcMar>
              <w:top w:w="86" w:type="dxa"/>
              <w:left w:w="86" w:type="dxa"/>
              <w:bottom w:w="86" w:type="dxa"/>
              <w:right w:w="86" w:type="dxa"/>
            </w:tcMar>
            <w:vAlign w:val="center"/>
          </w:tcPr>
          <w:p w:rsidR="00983141" w:rsidRDefault="00377DEF" w:rsidP="00377DEF">
            <w:pPr>
              <w:jc w:val="center"/>
              <w:rPr>
                <w:sz w:val="20"/>
                <w:szCs w:val="20"/>
              </w:rPr>
            </w:pPr>
            <w:r>
              <w:rPr>
                <w:sz w:val="20"/>
                <w:szCs w:val="20"/>
              </w:rPr>
              <w:t xml:space="preserve">Solamente se realizaron 2 reuniones de </w:t>
            </w:r>
            <w:r w:rsidR="005C2BEB">
              <w:rPr>
                <w:sz w:val="20"/>
                <w:szCs w:val="20"/>
              </w:rPr>
              <w:t xml:space="preserve">APTT </w:t>
            </w:r>
            <w:r>
              <w:rPr>
                <w:sz w:val="20"/>
                <w:szCs w:val="20"/>
              </w:rPr>
              <w:t>durante el año escolar the 2021-2022.</w:t>
            </w:r>
          </w:p>
        </w:tc>
      </w:tr>
      <w:tr w:rsidR="00983141">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3141" w:rsidRDefault="00377DEF">
            <w:pPr>
              <w:widowControl w:val="0"/>
              <w:jc w:val="center"/>
              <w:rPr>
                <w:sz w:val="20"/>
                <w:szCs w:val="20"/>
              </w:rPr>
            </w:pPr>
            <w:r>
              <w:rPr>
                <w:sz w:val="20"/>
                <w:szCs w:val="20"/>
              </w:rPr>
              <w:t xml:space="preserve">Reuniòn Anual Tìtulo I </w:t>
            </w:r>
          </w:p>
        </w:tc>
        <w:tc>
          <w:tcPr>
            <w:tcW w:w="3165" w:type="dxa"/>
            <w:tcMar>
              <w:top w:w="86" w:type="dxa"/>
              <w:left w:w="86" w:type="dxa"/>
              <w:bottom w:w="86" w:type="dxa"/>
              <w:right w:w="86" w:type="dxa"/>
            </w:tcMar>
            <w:vAlign w:val="center"/>
          </w:tcPr>
          <w:p w:rsidR="00983141" w:rsidRDefault="00983141">
            <w:pPr>
              <w:jc w:val="center"/>
              <w:rPr>
                <w:sz w:val="20"/>
                <w:szCs w:val="20"/>
              </w:rPr>
            </w:pPr>
          </w:p>
        </w:tc>
        <w:tc>
          <w:tcPr>
            <w:tcW w:w="4455" w:type="dxa"/>
            <w:tcMar>
              <w:top w:w="86" w:type="dxa"/>
              <w:left w:w="86" w:type="dxa"/>
              <w:bottom w:w="86" w:type="dxa"/>
              <w:right w:w="86" w:type="dxa"/>
            </w:tcMar>
            <w:vAlign w:val="center"/>
          </w:tcPr>
          <w:p w:rsidR="00983141" w:rsidRDefault="00377DEF" w:rsidP="00377DEF">
            <w:pPr>
              <w:jc w:val="center"/>
              <w:rPr>
                <w:sz w:val="20"/>
                <w:szCs w:val="20"/>
              </w:rPr>
            </w:pPr>
            <w:r>
              <w:rPr>
                <w:sz w:val="20"/>
                <w:szCs w:val="20"/>
              </w:rPr>
              <w:t xml:space="preserve">Reuniòn de Padres Tìtulo I:  Se les proporcionò a los padres informaciòn sobre los programa del Tìtulo I de la </w:t>
            </w:r>
            <w:proofErr w:type="gramStart"/>
            <w:r>
              <w:rPr>
                <w:sz w:val="20"/>
                <w:szCs w:val="20"/>
              </w:rPr>
              <w:t>EES.</w:t>
            </w:r>
            <w:r w:rsidR="005C2BEB">
              <w:rPr>
                <w:sz w:val="20"/>
                <w:szCs w:val="20"/>
              </w:rPr>
              <w:t>.</w:t>
            </w:r>
            <w:proofErr w:type="gramEnd"/>
          </w:p>
        </w:tc>
      </w:tr>
      <w:tr w:rsidR="00983141">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3141" w:rsidRDefault="005C2BEB">
            <w:pPr>
              <w:widowControl w:val="0"/>
              <w:jc w:val="center"/>
              <w:rPr>
                <w:sz w:val="20"/>
                <w:szCs w:val="20"/>
              </w:rPr>
            </w:pPr>
            <w:r>
              <w:rPr>
                <w:sz w:val="20"/>
                <w:szCs w:val="20"/>
              </w:rPr>
              <w:t>Trick &amp; Treat Night</w:t>
            </w:r>
          </w:p>
        </w:tc>
        <w:tc>
          <w:tcPr>
            <w:tcW w:w="3165" w:type="dxa"/>
            <w:tcMar>
              <w:top w:w="86" w:type="dxa"/>
              <w:left w:w="86" w:type="dxa"/>
              <w:bottom w:w="86" w:type="dxa"/>
              <w:right w:w="86" w:type="dxa"/>
            </w:tcMar>
            <w:vAlign w:val="center"/>
          </w:tcPr>
          <w:p w:rsidR="00983141" w:rsidRDefault="00983141">
            <w:pPr>
              <w:jc w:val="center"/>
              <w:rPr>
                <w:sz w:val="20"/>
                <w:szCs w:val="20"/>
              </w:rPr>
            </w:pPr>
          </w:p>
        </w:tc>
        <w:tc>
          <w:tcPr>
            <w:tcW w:w="4455" w:type="dxa"/>
            <w:tcMar>
              <w:top w:w="86" w:type="dxa"/>
              <w:left w:w="86" w:type="dxa"/>
              <w:bottom w:w="86" w:type="dxa"/>
              <w:right w:w="86" w:type="dxa"/>
            </w:tcMar>
            <w:vAlign w:val="center"/>
          </w:tcPr>
          <w:p w:rsidR="00983141" w:rsidRDefault="00377DEF" w:rsidP="00377DEF">
            <w:pPr>
              <w:widowControl w:val="0"/>
              <w:jc w:val="center"/>
              <w:rPr>
                <w:sz w:val="20"/>
                <w:szCs w:val="20"/>
              </w:rPr>
            </w:pPr>
            <w:r>
              <w:rPr>
                <w:sz w:val="20"/>
                <w:szCs w:val="20"/>
              </w:rPr>
              <w:t>A los padres se les dio un “truco educativo” para apoyar a sus hijos desde casa y los estudiantes recibieron un regalo</w:t>
            </w:r>
            <w:r w:rsidR="005C2BEB">
              <w:rPr>
                <w:sz w:val="20"/>
                <w:szCs w:val="20"/>
              </w:rPr>
              <w:t xml:space="preserve"> </w:t>
            </w:r>
          </w:p>
        </w:tc>
      </w:tr>
      <w:tr w:rsidR="00983141">
        <w:tc>
          <w:tcPr>
            <w:tcW w:w="27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983141" w:rsidRDefault="005C2BEB">
            <w:pPr>
              <w:widowControl w:val="0"/>
              <w:jc w:val="center"/>
              <w:rPr>
                <w:sz w:val="20"/>
                <w:szCs w:val="20"/>
              </w:rPr>
            </w:pPr>
            <w:r>
              <w:rPr>
                <w:sz w:val="20"/>
                <w:szCs w:val="20"/>
              </w:rPr>
              <w:t>Holiday Movie Night</w:t>
            </w:r>
          </w:p>
        </w:tc>
        <w:tc>
          <w:tcPr>
            <w:tcW w:w="3165" w:type="dxa"/>
            <w:tcMar>
              <w:top w:w="86" w:type="dxa"/>
              <w:left w:w="86" w:type="dxa"/>
              <w:bottom w:w="86" w:type="dxa"/>
              <w:right w:w="86" w:type="dxa"/>
            </w:tcMar>
            <w:vAlign w:val="center"/>
          </w:tcPr>
          <w:p w:rsidR="00983141" w:rsidRDefault="00983141">
            <w:pPr>
              <w:jc w:val="center"/>
              <w:rPr>
                <w:sz w:val="20"/>
                <w:szCs w:val="20"/>
              </w:rPr>
            </w:pPr>
          </w:p>
        </w:tc>
        <w:tc>
          <w:tcPr>
            <w:tcW w:w="4455" w:type="dxa"/>
            <w:tcMar>
              <w:top w:w="86" w:type="dxa"/>
              <w:left w:w="86" w:type="dxa"/>
              <w:bottom w:w="86" w:type="dxa"/>
              <w:right w:w="86" w:type="dxa"/>
            </w:tcMar>
            <w:vAlign w:val="center"/>
          </w:tcPr>
          <w:p w:rsidR="00983141" w:rsidRDefault="00377DEF" w:rsidP="00377DEF">
            <w:pPr>
              <w:widowControl w:val="0"/>
              <w:jc w:val="center"/>
              <w:rPr>
                <w:sz w:val="20"/>
                <w:szCs w:val="20"/>
              </w:rPr>
            </w:pPr>
            <w:r>
              <w:rPr>
                <w:sz w:val="20"/>
                <w:szCs w:val="20"/>
              </w:rPr>
              <w:t xml:space="preserve">Se les dio a los padres la oportunidad para visitar la escuela para tener una mejor relaciòn con el personal escolar y disfrutar de una pelìcula y resfrescos. </w:t>
            </w:r>
          </w:p>
        </w:tc>
      </w:tr>
      <w:tr w:rsidR="00983141">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40" w:type="dxa"/>
              <w:left w:w="40" w:type="dxa"/>
              <w:bottom w:w="40" w:type="dxa"/>
              <w:right w:w="40" w:type="dxa"/>
            </w:tcMar>
            <w:vAlign w:val="center"/>
          </w:tcPr>
          <w:p w:rsidR="00983141" w:rsidRDefault="00377DEF" w:rsidP="00377DEF">
            <w:pPr>
              <w:widowControl w:val="0"/>
              <w:jc w:val="center"/>
              <w:rPr>
                <w:sz w:val="18"/>
                <w:szCs w:val="18"/>
              </w:rPr>
            </w:pPr>
            <w:r w:rsidRPr="006E5374">
              <w:rPr>
                <w:sz w:val="18"/>
                <w:szCs w:val="18"/>
              </w:rPr>
              <w:t>Solo se han incluido las actividades que se incluyeron en el Plan de Participaciòn para Padres y Familias de su escuela - 19-20 – si no se ha celebrado una actividad, se debe poner un cero en la columna – “Nùmero de Participantes”, con una explicaciòn en la columna de “Resultados” de por què el evento no se realizò.</w:t>
            </w:r>
            <w:r>
              <w:rPr>
                <w:sz w:val="18"/>
                <w:szCs w:val="18"/>
              </w:rPr>
              <w:t xml:space="preserve">” </w:t>
            </w:r>
          </w:p>
        </w:tc>
      </w:tr>
    </w:tbl>
    <w:p w:rsidR="00983141" w:rsidRDefault="00983141"/>
    <w:tbl>
      <w:tblPr>
        <w:tblStyle w:val="afff"/>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295"/>
        <w:gridCol w:w="5610"/>
      </w:tblGrid>
      <w:tr w:rsidR="00983141">
        <w:trPr>
          <w:trHeight w:val="450"/>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EFEFEF"/>
            <w:tcMar>
              <w:top w:w="28" w:type="dxa"/>
              <w:left w:w="28" w:type="dxa"/>
              <w:bottom w:w="28" w:type="dxa"/>
              <w:right w:w="28" w:type="dxa"/>
            </w:tcMar>
            <w:vAlign w:val="center"/>
          </w:tcPr>
          <w:p w:rsidR="00983141" w:rsidRDefault="00377DEF" w:rsidP="00377DEF">
            <w:pPr>
              <w:widowControl w:val="0"/>
              <w:jc w:val="center"/>
              <w:rPr>
                <w:b/>
                <w:sz w:val="24"/>
                <w:szCs w:val="24"/>
              </w:rPr>
            </w:pPr>
            <w:r w:rsidRPr="00C03200">
              <w:rPr>
                <w:b/>
                <w:sz w:val="24"/>
                <w:szCs w:val="24"/>
                <w:shd w:val="clear" w:color="auto" w:fill="EFEFEF"/>
              </w:rPr>
              <w:t>Resumen de la Capacitaciòn del Personal sobre Participaciòn Familiar</w:t>
            </w:r>
            <w:r>
              <w:rPr>
                <w:b/>
                <w:sz w:val="24"/>
                <w:szCs w:val="24"/>
                <w:shd w:val="clear" w:color="auto" w:fill="EFEFEF"/>
              </w:rPr>
              <w:t xml:space="preserve">  </w:t>
            </w:r>
            <w:r>
              <w:rPr>
                <w:b/>
                <w:sz w:val="24"/>
                <w:szCs w:val="24"/>
              </w:rPr>
              <w:t xml:space="preserve">(2021-2022) </w:t>
            </w:r>
          </w:p>
        </w:tc>
      </w:tr>
      <w:tr w:rsidR="00983141">
        <w:trPr>
          <w:trHeight w:val="885"/>
        </w:trPr>
        <w:tc>
          <w:tcPr>
            <w:tcW w:w="244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983141" w:rsidRDefault="00983141">
            <w:pPr>
              <w:keepNext/>
              <w:keepLines/>
              <w:jc w:val="center"/>
              <w:rPr>
                <w:b/>
                <w:sz w:val="20"/>
                <w:szCs w:val="20"/>
              </w:rPr>
            </w:pPr>
          </w:p>
          <w:p w:rsidR="00377DEF" w:rsidRPr="00A526A1" w:rsidRDefault="00377DEF" w:rsidP="00377DEF">
            <w:pPr>
              <w:keepNext/>
              <w:keepLines/>
              <w:jc w:val="center"/>
              <w:rPr>
                <w:b/>
                <w:sz w:val="20"/>
                <w:szCs w:val="20"/>
              </w:rPr>
            </w:pPr>
            <w:r>
              <w:rPr>
                <w:b/>
                <w:sz w:val="20"/>
                <w:szCs w:val="20"/>
              </w:rPr>
              <w:t>Tìtulo</w:t>
            </w:r>
            <w:r w:rsidRPr="00A526A1">
              <w:rPr>
                <w:b/>
                <w:sz w:val="20"/>
                <w:szCs w:val="20"/>
              </w:rPr>
              <w:t xml:space="preserve"> de la Actividad </w:t>
            </w:r>
          </w:p>
          <w:p w:rsidR="00377DEF" w:rsidRDefault="00377DEF" w:rsidP="00377DEF">
            <w:pPr>
              <w:keepNext/>
              <w:keepLines/>
              <w:jc w:val="center"/>
              <w:rPr>
                <w:sz w:val="18"/>
                <w:szCs w:val="18"/>
              </w:rPr>
            </w:pPr>
            <w:r w:rsidRPr="00A526A1">
              <w:rPr>
                <w:sz w:val="18"/>
                <w:szCs w:val="18"/>
              </w:rPr>
              <w:t>agregar todos los entrenamientos del año escolar 20-21)</w:t>
            </w:r>
            <w:r>
              <w:rPr>
                <w:sz w:val="18"/>
                <w:szCs w:val="18"/>
              </w:rPr>
              <w:t xml:space="preserve"> </w:t>
            </w:r>
          </w:p>
          <w:p w:rsidR="00983141" w:rsidRDefault="00983141">
            <w:pPr>
              <w:keepNext/>
              <w:keepLines/>
              <w:jc w:val="center"/>
              <w:rPr>
                <w:sz w:val="18"/>
                <w:szCs w:val="18"/>
              </w:rPr>
            </w:pPr>
          </w:p>
        </w:tc>
        <w:tc>
          <w:tcPr>
            <w:tcW w:w="2295"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vAlign w:val="center"/>
          </w:tcPr>
          <w:p w:rsidR="00377DEF" w:rsidRPr="00A526A1" w:rsidRDefault="00377DEF" w:rsidP="00377DEF">
            <w:pPr>
              <w:keepNext/>
              <w:keepLines/>
              <w:jc w:val="center"/>
              <w:rPr>
                <w:b/>
                <w:sz w:val="20"/>
                <w:szCs w:val="20"/>
              </w:rPr>
            </w:pPr>
            <w:r w:rsidRPr="00A526A1">
              <w:rPr>
                <w:b/>
                <w:sz w:val="20"/>
                <w:szCs w:val="20"/>
              </w:rPr>
              <w:t xml:space="preserve">Nùmero de Participantes </w:t>
            </w:r>
          </w:p>
          <w:p w:rsidR="00377DEF" w:rsidRPr="00A526A1" w:rsidRDefault="00377DEF" w:rsidP="00377DEF">
            <w:pPr>
              <w:keepNext/>
              <w:keepLines/>
              <w:spacing w:line="276" w:lineRule="auto"/>
              <w:jc w:val="center"/>
              <w:rPr>
                <w:sz w:val="18"/>
                <w:szCs w:val="18"/>
              </w:rPr>
            </w:pPr>
            <w:r w:rsidRPr="00A526A1">
              <w:rPr>
                <w:sz w:val="18"/>
                <w:szCs w:val="18"/>
              </w:rPr>
              <w:t xml:space="preserve">(este nùmero deberìa ser igual al nùmero de firmas que aparece en las hojas de inicio de la sesiòn)  </w:t>
            </w:r>
          </w:p>
          <w:p w:rsidR="00983141" w:rsidRDefault="00983141">
            <w:pPr>
              <w:keepNext/>
              <w:keepLines/>
              <w:jc w:val="center"/>
              <w:rPr>
                <w:sz w:val="18"/>
                <w:szCs w:val="18"/>
              </w:rPr>
            </w:pPr>
          </w:p>
        </w:tc>
        <w:tc>
          <w:tcPr>
            <w:tcW w:w="5610" w:type="dxa"/>
            <w:tcBorders>
              <w:top w:val="single" w:sz="4" w:space="0" w:color="000000"/>
              <w:left w:val="single" w:sz="4" w:space="0" w:color="000000"/>
              <w:bottom w:val="single" w:sz="4" w:space="0" w:color="000000"/>
              <w:right w:val="single" w:sz="4" w:space="0" w:color="000000"/>
            </w:tcBorders>
            <w:shd w:val="clear" w:color="auto" w:fill="FFF2CC"/>
            <w:tcMar>
              <w:top w:w="15" w:type="dxa"/>
              <w:left w:w="15" w:type="dxa"/>
              <w:bottom w:w="15" w:type="dxa"/>
              <w:right w:w="15" w:type="dxa"/>
            </w:tcMar>
          </w:tcPr>
          <w:p w:rsidR="00983141" w:rsidRDefault="005C2BEB">
            <w:pPr>
              <w:widowControl w:val="0"/>
              <w:jc w:val="center"/>
              <w:rPr>
                <w:b/>
                <w:sz w:val="20"/>
                <w:szCs w:val="20"/>
              </w:rPr>
            </w:pPr>
            <w:r>
              <w:rPr>
                <w:b/>
                <w:sz w:val="20"/>
                <w:szCs w:val="20"/>
              </w:rPr>
              <w:t>Result</w:t>
            </w:r>
            <w:r w:rsidR="00377DEF">
              <w:rPr>
                <w:b/>
                <w:sz w:val="20"/>
                <w:szCs w:val="20"/>
              </w:rPr>
              <w:t>ado</w:t>
            </w:r>
            <w:r>
              <w:rPr>
                <w:b/>
                <w:sz w:val="20"/>
                <w:szCs w:val="20"/>
              </w:rPr>
              <w:t xml:space="preserve">s </w:t>
            </w:r>
          </w:p>
          <w:p w:rsidR="00377DEF" w:rsidRPr="00A526A1" w:rsidRDefault="00377DEF" w:rsidP="00377DEF">
            <w:pPr>
              <w:widowControl w:val="0"/>
              <w:spacing w:line="276" w:lineRule="auto"/>
              <w:jc w:val="center"/>
              <w:rPr>
                <w:sz w:val="18"/>
                <w:szCs w:val="18"/>
              </w:rPr>
            </w:pPr>
            <w:r w:rsidRPr="00A526A1">
              <w:rPr>
                <w:sz w:val="18"/>
                <w:szCs w:val="18"/>
              </w:rPr>
              <w:t>(</w:t>
            </w:r>
            <w:r w:rsidRPr="00A526A1">
              <w:rPr>
                <w:rFonts w:ascii="Times New Roman" w:hAnsi="Times New Roman" w:cs="Times New Roman"/>
                <w:sz w:val="18"/>
                <w:szCs w:val="18"/>
              </w:rPr>
              <w:t>¿</w:t>
            </w:r>
            <w:r w:rsidRPr="00A526A1">
              <w:rPr>
                <w:sz w:val="18"/>
                <w:szCs w:val="18"/>
              </w:rPr>
              <w:t xml:space="preserve">Còmo sabe usted que esta sesiòn de entrenamiento tuvo èxito?) Incluir datos o resultados de la encuesta) </w:t>
            </w:r>
          </w:p>
          <w:p w:rsidR="00983141" w:rsidRDefault="00377DEF" w:rsidP="00377DEF">
            <w:pPr>
              <w:widowControl w:val="0"/>
              <w:jc w:val="center"/>
              <w:rPr>
                <w:sz w:val="18"/>
                <w:szCs w:val="18"/>
              </w:rPr>
            </w:pPr>
            <w:r>
              <w:rPr>
                <w:sz w:val="18"/>
                <w:szCs w:val="18"/>
              </w:rPr>
              <w:t xml:space="preserve"> </w:t>
            </w:r>
          </w:p>
        </w:tc>
      </w:tr>
      <w:tr w:rsidR="00983141">
        <w:trPr>
          <w:trHeight w:val="915"/>
        </w:trPr>
        <w:tc>
          <w:tcPr>
            <w:tcW w:w="2445" w:type="dxa"/>
            <w:tcMar>
              <w:top w:w="86" w:type="dxa"/>
              <w:left w:w="86" w:type="dxa"/>
              <w:bottom w:w="86" w:type="dxa"/>
              <w:right w:w="86" w:type="dxa"/>
            </w:tcMar>
            <w:vAlign w:val="center"/>
          </w:tcPr>
          <w:p w:rsidR="00983141" w:rsidRDefault="005C2BEB">
            <w:pPr>
              <w:jc w:val="center"/>
              <w:rPr>
                <w:sz w:val="20"/>
                <w:szCs w:val="20"/>
              </w:rPr>
            </w:pPr>
            <w:r>
              <w:rPr>
                <w:sz w:val="20"/>
                <w:szCs w:val="20"/>
              </w:rPr>
              <w:t>PLCs</w:t>
            </w:r>
          </w:p>
        </w:tc>
        <w:tc>
          <w:tcPr>
            <w:tcW w:w="2295" w:type="dxa"/>
            <w:tcMar>
              <w:top w:w="86" w:type="dxa"/>
              <w:left w:w="86" w:type="dxa"/>
              <w:bottom w:w="86" w:type="dxa"/>
              <w:right w:w="86" w:type="dxa"/>
            </w:tcMar>
            <w:vAlign w:val="center"/>
          </w:tcPr>
          <w:p w:rsidR="00983141" w:rsidRDefault="005C2BEB">
            <w:pPr>
              <w:jc w:val="center"/>
              <w:rPr>
                <w:sz w:val="20"/>
                <w:szCs w:val="20"/>
              </w:rPr>
            </w:pPr>
            <w:r>
              <w:rPr>
                <w:sz w:val="20"/>
                <w:szCs w:val="20"/>
              </w:rPr>
              <w:t>38</w:t>
            </w:r>
          </w:p>
        </w:tc>
        <w:tc>
          <w:tcPr>
            <w:tcW w:w="5610" w:type="dxa"/>
            <w:tcMar>
              <w:top w:w="86" w:type="dxa"/>
              <w:left w:w="86" w:type="dxa"/>
              <w:bottom w:w="86" w:type="dxa"/>
              <w:right w:w="86" w:type="dxa"/>
            </w:tcMar>
            <w:vAlign w:val="center"/>
          </w:tcPr>
          <w:p w:rsidR="00983141" w:rsidRDefault="00377DEF" w:rsidP="00377DEF">
            <w:pPr>
              <w:jc w:val="center"/>
              <w:rPr>
                <w:sz w:val="20"/>
                <w:szCs w:val="20"/>
              </w:rPr>
            </w:pPr>
            <w:r>
              <w:rPr>
                <w:sz w:val="20"/>
                <w:szCs w:val="20"/>
              </w:rPr>
              <w:t xml:space="preserve">El Instructor de Lectura y la Administraciòn le dieron seguimiento y visitaron las aulas para asegurarse que se estuviera implementando la capacitaciòn. </w:t>
            </w:r>
          </w:p>
        </w:tc>
      </w:tr>
      <w:tr w:rsidR="00983141">
        <w:tc>
          <w:tcPr>
            <w:tcW w:w="2445" w:type="dxa"/>
            <w:tcMar>
              <w:top w:w="86" w:type="dxa"/>
              <w:left w:w="86" w:type="dxa"/>
              <w:bottom w:w="86" w:type="dxa"/>
              <w:right w:w="86" w:type="dxa"/>
            </w:tcMar>
            <w:vAlign w:val="center"/>
          </w:tcPr>
          <w:p w:rsidR="00983141" w:rsidRDefault="00377DEF">
            <w:pPr>
              <w:jc w:val="center"/>
              <w:rPr>
                <w:sz w:val="20"/>
                <w:szCs w:val="20"/>
              </w:rPr>
            </w:pPr>
            <w:r>
              <w:rPr>
                <w:sz w:val="20"/>
                <w:szCs w:val="20"/>
              </w:rPr>
              <w:t>Alfabetizaciòn</w:t>
            </w:r>
            <w:r w:rsidR="005C2BEB">
              <w:rPr>
                <w:sz w:val="20"/>
                <w:szCs w:val="20"/>
              </w:rPr>
              <w:t xml:space="preserve"> &amp; ECRI PD</w:t>
            </w:r>
          </w:p>
        </w:tc>
        <w:tc>
          <w:tcPr>
            <w:tcW w:w="2295" w:type="dxa"/>
            <w:tcMar>
              <w:top w:w="86" w:type="dxa"/>
              <w:left w:w="86" w:type="dxa"/>
              <w:bottom w:w="86" w:type="dxa"/>
              <w:right w:w="86" w:type="dxa"/>
            </w:tcMar>
            <w:vAlign w:val="center"/>
          </w:tcPr>
          <w:p w:rsidR="00983141" w:rsidRDefault="005C2BEB">
            <w:pPr>
              <w:jc w:val="center"/>
              <w:rPr>
                <w:sz w:val="20"/>
                <w:szCs w:val="20"/>
              </w:rPr>
            </w:pPr>
            <w:r>
              <w:rPr>
                <w:sz w:val="20"/>
                <w:szCs w:val="20"/>
              </w:rPr>
              <w:t>38</w:t>
            </w:r>
          </w:p>
        </w:tc>
        <w:tc>
          <w:tcPr>
            <w:tcW w:w="5610" w:type="dxa"/>
            <w:tcMar>
              <w:top w:w="86" w:type="dxa"/>
              <w:left w:w="86" w:type="dxa"/>
              <w:bottom w:w="86" w:type="dxa"/>
              <w:right w:w="86" w:type="dxa"/>
            </w:tcMar>
            <w:vAlign w:val="center"/>
          </w:tcPr>
          <w:p w:rsidR="00983141" w:rsidRDefault="00377DEF" w:rsidP="00377DEF">
            <w:pPr>
              <w:jc w:val="center"/>
              <w:rPr>
                <w:sz w:val="20"/>
                <w:szCs w:val="20"/>
              </w:rPr>
            </w:pPr>
            <w:r>
              <w:rPr>
                <w:sz w:val="20"/>
                <w:szCs w:val="20"/>
              </w:rPr>
              <w:t xml:space="preserve">El Instructor de Lectura y la Administraciòn le dieron seguimiento y visitaron las aulas para asegurarse que se estuviera implementando la capacitaciòn. </w:t>
            </w:r>
          </w:p>
        </w:tc>
      </w:tr>
      <w:tr w:rsidR="00983141">
        <w:trPr>
          <w:trHeight w:val="400"/>
        </w:trPr>
        <w:tc>
          <w:tcPr>
            <w:tcW w:w="10350" w:type="dxa"/>
            <w:gridSpan w:val="3"/>
            <w:tcBorders>
              <w:top w:val="single" w:sz="6" w:space="0" w:color="000000"/>
              <w:left w:val="single" w:sz="6" w:space="0" w:color="000000"/>
              <w:bottom w:val="single" w:sz="6" w:space="0" w:color="000000"/>
              <w:right w:val="single" w:sz="6" w:space="0" w:color="000000"/>
            </w:tcBorders>
            <w:shd w:val="clear" w:color="auto" w:fill="FCE5CD"/>
            <w:tcMar>
              <w:top w:w="86" w:type="dxa"/>
              <w:left w:w="86" w:type="dxa"/>
              <w:bottom w:w="86" w:type="dxa"/>
              <w:right w:w="86" w:type="dxa"/>
            </w:tcMar>
            <w:vAlign w:val="center"/>
          </w:tcPr>
          <w:p w:rsidR="00983141" w:rsidRPr="00600A62" w:rsidRDefault="00377DEF" w:rsidP="00600A62">
            <w:pPr>
              <w:jc w:val="center"/>
              <w:rPr>
                <w:sz w:val="16"/>
                <w:szCs w:val="16"/>
              </w:rPr>
            </w:pPr>
            <w:r w:rsidRPr="00600A62">
              <w:rPr>
                <w:sz w:val="16"/>
                <w:szCs w:val="16"/>
              </w:rPr>
              <w:t xml:space="preserve">Solo se han incluido las actividades que se incluyeron en el Plan de Participaciòn para Padres </w:t>
            </w:r>
            <w:r w:rsidR="00600A62" w:rsidRPr="00600A62">
              <w:rPr>
                <w:sz w:val="16"/>
                <w:szCs w:val="16"/>
              </w:rPr>
              <w:t>y Familias de su escuela – 21-22</w:t>
            </w:r>
            <w:r w:rsidRPr="00600A62">
              <w:rPr>
                <w:sz w:val="16"/>
                <w:szCs w:val="16"/>
              </w:rPr>
              <w:t xml:space="preserve"> – si no se ha celebrado una actividad, se debe poner un cero en la columna – “Nùmero de Participantes”, con una explicaciòn en la columna de “Resultados” de por què el evento no se realizò. </w:t>
            </w:r>
          </w:p>
        </w:tc>
      </w:tr>
    </w:tbl>
    <w:p w:rsidR="00983141" w:rsidRDefault="00015CC4">
      <w:r>
        <w:lastRenderedPageBreak/>
        <w:pict>
          <v:rect id="_x0000_i1025" style="width:0;height:1.5pt" o:hralign="center" o:hrstd="t" o:hr="t" fillcolor="#a0a0a0" stroked="f"/>
        </w:pict>
      </w:r>
    </w:p>
    <w:p w:rsidR="00983141" w:rsidRDefault="00983141"/>
    <w:tbl>
      <w:tblPr>
        <w:tblStyle w:val="a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3141">
        <w:tc>
          <w:tcPr>
            <w:tcW w:w="10800" w:type="dxa"/>
            <w:shd w:val="clear" w:color="auto" w:fill="434343"/>
            <w:tcMar>
              <w:top w:w="100" w:type="dxa"/>
              <w:left w:w="100" w:type="dxa"/>
              <w:bottom w:w="100" w:type="dxa"/>
              <w:right w:w="100" w:type="dxa"/>
            </w:tcMar>
          </w:tcPr>
          <w:p w:rsidR="00983141" w:rsidRDefault="00600A62" w:rsidP="00600A62">
            <w:pPr>
              <w:pStyle w:val="Heading3"/>
            </w:pPr>
            <w:bookmarkStart w:id="3" w:name="_heading=h.1fob9te" w:colFirst="0" w:colLast="0"/>
            <w:bookmarkEnd w:id="3"/>
            <w:r>
              <w:t xml:space="preserve">Plan de Participaciòn de Padres &amp; Familia (PFEP) </w:t>
            </w:r>
          </w:p>
        </w:tc>
      </w:tr>
    </w:tbl>
    <w:p w:rsidR="00983141" w:rsidRDefault="00983141"/>
    <w:p w:rsidR="00600A62" w:rsidRPr="003C735F" w:rsidRDefault="005C2BEB" w:rsidP="00600A62">
      <w:r>
        <w:rPr>
          <w:b/>
        </w:rPr>
        <w:t>Everglades Elementary School</w:t>
      </w:r>
      <w:r>
        <w:t xml:space="preserve"> </w:t>
      </w:r>
      <w:r w:rsidR="00600A62" w:rsidRPr="003C735F">
        <w:t>desarrollarà y distribuirà conjuntamente con los padres y miembros de las familias de los niños participantes unas normas escritas, sobre la participaciòn de los padres y la familia, acordado por dichos padres, que describiràn los medios para llevar a cabo los requisitos de las subsecciones de la (c) a la (f).  Se le notificarà a los padres a cerca de las normas, en un formato comprensible y uniforme, y en la medida de lo posible, esto serà en un idioma que ellos puedan entender. Dichas normas se pondràn a la disposiciòn de la comunidad local y se actualizaràn periòdicamente para satisfacer las necesidades cambiantes de los padres y la escuela. [Section 1116(b)(1)]</w:t>
      </w:r>
    </w:p>
    <w:p w:rsidR="00600A62" w:rsidRPr="003C735F" w:rsidRDefault="00600A62" w:rsidP="00600A62"/>
    <w:p w:rsidR="00983141" w:rsidRDefault="00600A62" w:rsidP="00600A62">
      <w:r w:rsidRPr="003C735F">
        <w:t>El desarrollo y revisiòn del PPP&amp;F se llevarà a cabo al final del año escolar, como una evaluaciòn del proceso de participaciòn de las familias de su escuela.  Esta es tambièn una oportunidad para conectarse con los padres de familia y comenzar a planificar para el pròximo año escolar</w:t>
      </w:r>
      <w:r w:rsidRPr="003C735F">
        <w:rPr>
          <w:rFonts w:ascii="Arial" w:eastAsia="Arial" w:hAnsi="Arial" w:cs="Arial"/>
          <w:b/>
          <w:sz w:val="20"/>
          <w:szCs w:val="20"/>
        </w:rPr>
        <w:t>.</w:t>
      </w:r>
    </w:p>
    <w:p w:rsidR="00600A62" w:rsidRPr="00600A62" w:rsidRDefault="00600A62" w:rsidP="00600A62"/>
    <w:tbl>
      <w:tblPr>
        <w:tblStyle w:val="afff1"/>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780"/>
        <w:gridCol w:w="6540"/>
      </w:tblGrid>
      <w:tr w:rsidR="00983141">
        <w:tc>
          <w:tcPr>
            <w:tcW w:w="450"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2</w:t>
            </w:r>
          </w:p>
        </w:tc>
        <w:tc>
          <w:tcPr>
            <w:tcW w:w="3780" w:type="dxa"/>
            <w:shd w:val="clear" w:color="auto" w:fill="FFF2CC"/>
            <w:tcMar>
              <w:top w:w="100" w:type="dxa"/>
              <w:left w:w="100" w:type="dxa"/>
              <w:bottom w:w="100" w:type="dxa"/>
              <w:right w:w="100" w:type="dxa"/>
            </w:tcMar>
            <w:vAlign w:val="center"/>
          </w:tcPr>
          <w:p w:rsidR="00983141" w:rsidRDefault="00600A62" w:rsidP="00600A62">
            <w:pPr>
              <w:widowControl w:val="0"/>
              <w:rPr>
                <w:b/>
                <w:sz w:val="20"/>
                <w:szCs w:val="20"/>
              </w:rPr>
            </w:pPr>
            <w:r>
              <w:rPr>
                <w:b/>
                <w:sz w:val="20"/>
                <w:szCs w:val="20"/>
              </w:rPr>
              <w:t xml:space="preserve">Explicar el papel de los padres en la revisiòn del PFEP </w:t>
            </w:r>
          </w:p>
        </w:tc>
        <w:tc>
          <w:tcPr>
            <w:tcW w:w="6540" w:type="dxa"/>
            <w:shd w:val="clear" w:color="auto" w:fill="FFFFFF"/>
            <w:tcMar>
              <w:top w:w="100" w:type="dxa"/>
              <w:left w:w="100" w:type="dxa"/>
              <w:bottom w:w="100" w:type="dxa"/>
              <w:right w:w="100" w:type="dxa"/>
            </w:tcMar>
            <w:vAlign w:val="center"/>
          </w:tcPr>
          <w:p w:rsidR="00983141" w:rsidRDefault="00600A62" w:rsidP="00600A62">
            <w:pPr>
              <w:widowControl w:val="0"/>
              <w:rPr>
                <w:sz w:val="20"/>
                <w:szCs w:val="20"/>
              </w:rPr>
            </w:pPr>
            <w:r>
              <w:rPr>
                <w:sz w:val="20"/>
                <w:szCs w:val="20"/>
              </w:rPr>
              <w:t xml:space="preserve">El Plan de Participaciòn de los Padres y la Familia se desarrollarà y revisarà con el aporte de los padres, maestros, personal docente y miembros de la comunidad, segùn sea necesario.  </w:t>
            </w:r>
          </w:p>
        </w:tc>
      </w:tr>
    </w:tbl>
    <w:p w:rsidR="00983141" w:rsidRDefault="00983141">
      <w:pPr>
        <w:widowControl w:val="0"/>
        <w:rPr>
          <w:b/>
          <w:sz w:val="20"/>
          <w:szCs w:val="20"/>
        </w:rPr>
      </w:pPr>
    </w:p>
    <w:tbl>
      <w:tblPr>
        <w:tblStyle w:val="afff2"/>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505"/>
      </w:tblGrid>
      <w:tr w:rsidR="00983141">
        <w:tc>
          <w:tcPr>
            <w:tcW w:w="450"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3</w:t>
            </w:r>
          </w:p>
        </w:tc>
        <w:tc>
          <w:tcPr>
            <w:tcW w:w="3840" w:type="dxa"/>
            <w:shd w:val="clear" w:color="auto" w:fill="FFF2CC"/>
            <w:tcMar>
              <w:top w:w="100" w:type="dxa"/>
              <w:left w:w="100" w:type="dxa"/>
              <w:bottom w:w="100" w:type="dxa"/>
              <w:right w:w="100" w:type="dxa"/>
            </w:tcMar>
            <w:vAlign w:val="center"/>
          </w:tcPr>
          <w:p w:rsidR="00983141" w:rsidRDefault="00600A62" w:rsidP="00600A62">
            <w:pPr>
              <w:widowControl w:val="0"/>
              <w:rPr>
                <w:b/>
                <w:sz w:val="20"/>
                <w:szCs w:val="20"/>
              </w:rPr>
            </w:pPr>
            <w:r w:rsidRPr="00E74C98">
              <w:rPr>
                <w:b/>
                <w:sz w:val="20"/>
                <w:szCs w:val="20"/>
              </w:rPr>
              <w:t>¿Cuando su escuela distr</w:t>
            </w:r>
            <w:r>
              <w:rPr>
                <w:b/>
                <w:sz w:val="20"/>
                <w:szCs w:val="20"/>
              </w:rPr>
              <w:t>ibuirà y explicarà el PPP&amp;F 2022-2023</w:t>
            </w:r>
            <w:r w:rsidRPr="00E74C98">
              <w:rPr>
                <w:b/>
                <w:sz w:val="20"/>
                <w:szCs w:val="20"/>
              </w:rPr>
              <w:t xml:space="preserve"> a los padres y miembros de la familia?</w:t>
            </w:r>
            <w:r>
              <w:rPr>
                <w:b/>
                <w:sz w:val="20"/>
                <w:szCs w:val="20"/>
              </w:rPr>
              <w:t xml:space="preserve">  </w:t>
            </w:r>
          </w:p>
        </w:tc>
        <w:tc>
          <w:tcPr>
            <w:tcW w:w="6505" w:type="dxa"/>
            <w:shd w:val="clear" w:color="auto" w:fill="FFFFFF"/>
            <w:tcMar>
              <w:top w:w="100" w:type="dxa"/>
              <w:left w:w="100" w:type="dxa"/>
              <w:bottom w:w="100" w:type="dxa"/>
              <w:right w:w="100" w:type="dxa"/>
            </w:tcMar>
            <w:vAlign w:val="center"/>
          </w:tcPr>
          <w:p w:rsidR="00983141" w:rsidRDefault="00600A62" w:rsidP="00600A62">
            <w:pPr>
              <w:widowControl w:val="0"/>
              <w:rPr>
                <w:sz w:val="20"/>
                <w:szCs w:val="20"/>
              </w:rPr>
            </w:pPr>
            <w:r>
              <w:rPr>
                <w:sz w:val="20"/>
                <w:szCs w:val="20"/>
              </w:rPr>
              <w:t xml:space="preserve">El Plan de Participaciòn de los Padres y la Familia se discutirà en nuestra reuniòn anual de Tìtulo I.  Una copia impresa del plan PFEP està disponible en nuestra oficina en la escuela y el sitio web de la misma. </w:t>
            </w:r>
          </w:p>
        </w:tc>
      </w:tr>
    </w:tbl>
    <w:p w:rsidR="00983141" w:rsidRDefault="00983141">
      <w:pPr>
        <w:widowControl w:val="0"/>
        <w:rPr>
          <w:b/>
          <w:sz w:val="20"/>
          <w:szCs w:val="20"/>
        </w:rPr>
      </w:pPr>
    </w:p>
    <w:tbl>
      <w:tblPr>
        <w:tblStyle w:val="afff3"/>
        <w:tblW w:w="1077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
        <w:gridCol w:w="3840"/>
        <w:gridCol w:w="6485"/>
      </w:tblGrid>
      <w:tr w:rsidR="00983141">
        <w:tc>
          <w:tcPr>
            <w:tcW w:w="450"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4</w:t>
            </w:r>
          </w:p>
        </w:tc>
        <w:tc>
          <w:tcPr>
            <w:tcW w:w="3840" w:type="dxa"/>
            <w:shd w:val="clear" w:color="auto" w:fill="FFF2CC"/>
            <w:tcMar>
              <w:top w:w="100" w:type="dxa"/>
              <w:left w:w="100" w:type="dxa"/>
              <w:bottom w:w="100" w:type="dxa"/>
              <w:right w:w="100" w:type="dxa"/>
            </w:tcMar>
            <w:vAlign w:val="center"/>
          </w:tcPr>
          <w:p w:rsidR="00983141" w:rsidRDefault="00600A62" w:rsidP="00600A62">
            <w:pPr>
              <w:widowControl w:val="0"/>
              <w:rPr>
                <w:b/>
                <w:sz w:val="20"/>
                <w:szCs w:val="20"/>
              </w:rPr>
            </w:pPr>
            <w:r>
              <w:rPr>
                <w:b/>
                <w:sz w:val="20"/>
                <w:szCs w:val="20"/>
              </w:rPr>
              <w:t xml:space="preserve">Identifique las diferentes formas que su escuela usarà para distribuir el PFE) 2022-2023? </w:t>
            </w:r>
          </w:p>
        </w:tc>
        <w:tc>
          <w:tcPr>
            <w:tcW w:w="6485" w:type="dxa"/>
            <w:shd w:val="clear" w:color="auto" w:fill="FFFFFF"/>
            <w:tcMar>
              <w:top w:w="100" w:type="dxa"/>
              <w:left w:w="100" w:type="dxa"/>
              <w:bottom w:w="100" w:type="dxa"/>
              <w:right w:w="100" w:type="dxa"/>
            </w:tcMar>
            <w:vAlign w:val="center"/>
          </w:tcPr>
          <w:p w:rsidR="00983141" w:rsidRDefault="00600A62" w:rsidP="00600A62">
            <w:pPr>
              <w:widowControl w:val="0"/>
              <w:rPr>
                <w:sz w:val="20"/>
                <w:szCs w:val="20"/>
              </w:rPr>
            </w:pPr>
            <w:r>
              <w:rPr>
                <w:sz w:val="20"/>
                <w:szCs w:val="20"/>
              </w:rPr>
              <w:t xml:space="preserve">El Plan de Participaciòn de los Padres y la Familia estarà disponible para los padres y familias en forma electrònica a travès de nuestra pàgina web y en las Redes Sociales. </w:t>
            </w:r>
          </w:p>
        </w:tc>
      </w:tr>
    </w:tbl>
    <w:p w:rsidR="00983141" w:rsidRDefault="00983141">
      <w:pPr>
        <w:widowControl w:val="0"/>
      </w:pPr>
    </w:p>
    <w:p w:rsidR="00600A62" w:rsidRPr="003C735F" w:rsidRDefault="005C2BEB" w:rsidP="00600A62">
      <w:r>
        <w:rPr>
          <w:b/>
        </w:rPr>
        <w:t>Everglades Elementary School</w:t>
      </w:r>
      <w:r>
        <w:t xml:space="preserve"> </w:t>
      </w:r>
      <w:r w:rsidR="00600A62" w:rsidRPr="003C735F">
        <w:t>involucrarà a los padres, de una manera organizada, contìnua y oportuna, en la planificaciòn, revisiòn y mejora de los programas en esta parte, incluyendo la planificaciòn, revisiòn y mejoras en la forma de participaciòn de los padres de familia de la escuela, el desarrollo conjunto del plan de toda la escuela bajo la secciòn 1114(b),  con la excepciòn de que si una escuela tiene en proceso un plan para la participaciòn de los padres, en la planificaciòn y diseño juntamente con los programas de la escuela, puede utilizar ese proceso, si èste inlcuye una representaciòn adecuada de los padres de los niños participantes. [Section 1116(c)(3)]</w:t>
      </w:r>
    </w:p>
    <w:p w:rsidR="00983141" w:rsidRDefault="00983141">
      <w:pPr>
        <w:widowControl w:val="0"/>
      </w:pPr>
    </w:p>
    <w:tbl>
      <w:tblPr>
        <w:tblStyle w:val="afff4"/>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3765"/>
        <w:gridCol w:w="6540"/>
      </w:tblGrid>
      <w:tr w:rsidR="00983141">
        <w:tc>
          <w:tcPr>
            <w:tcW w:w="46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5</w:t>
            </w:r>
          </w:p>
        </w:tc>
        <w:tc>
          <w:tcPr>
            <w:tcW w:w="3765" w:type="dxa"/>
            <w:shd w:val="clear" w:color="auto" w:fill="FFF2CC"/>
            <w:tcMar>
              <w:top w:w="100" w:type="dxa"/>
              <w:left w:w="100" w:type="dxa"/>
              <w:bottom w:w="100" w:type="dxa"/>
              <w:right w:w="100" w:type="dxa"/>
            </w:tcMar>
            <w:vAlign w:val="center"/>
          </w:tcPr>
          <w:p w:rsidR="00983141" w:rsidRDefault="00600A62" w:rsidP="00600A62">
            <w:pPr>
              <w:widowControl w:val="0"/>
              <w:rPr>
                <w:b/>
                <w:sz w:val="20"/>
                <w:szCs w:val="20"/>
              </w:rPr>
            </w:pPr>
            <w:r w:rsidRPr="0073678E">
              <w:rPr>
                <w:b/>
                <w:sz w:val="20"/>
                <w:szCs w:val="20"/>
              </w:rPr>
              <w:t>Describe como los padres participan en el desarrollo del programa y las actividades de participaciòn familiar</w:t>
            </w:r>
            <w:r>
              <w:rPr>
                <w:b/>
                <w:sz w:val="20"/>
                <w:szCs w:val="20"/>
              </w:rPr>
              <w:t xml:space="preserve">. </w:t>
            </w:r>
          </w:p>
        </w:tc>
        <w:tc>
          <w:tcPr>
            <w:tcW w:w="6540" w:type="dxa"/>
            <w:shd w:val="clear" w:color="auto" w:fill="FFFFFF"/>
            <w:tcMar>
              <w:top w:w="100" w:type="dxa"/>
              <w:left w:w="100" w:type="dxa"/>
              <w:bottom w:w="100" w:type="dxa"/>
              <w:right w:w="100" w:type="dxa"/>
            </w:tcMar>
            <w:vAlign w:val="center"/>
          </w:tcPr>
          <w:p w:rsidR="00983141" w:rsidRDefault="00600A62" w:rsidP="00600A62">
            <w:pPr>
              <w:widowControl w:val="0"/>
              <w:rPr>
                <w:sz w:val="20"/>
                <w:szCs w:val="20"/>
              </w:rPr>
            </w:pPr>
            <w:r>
              <w:rPr>
                <w:sz w:val="20"/>
                <w:szCs w:val="20"/>
              </w:rPr>
              <w:t xml:space="preserve">En el Open House a todos los padres se les da la oportunidad de firmar para pertener a los comitès de SAC y PTO.  Tambièn hacemos anuncios regularmente para que nuestros padres se una al Equipo de Participaciòn de los Padres </w:t>
            </w:r>
          </w:p>
        </w:tc>
      </w:tr>
    </w:tbl>
    <w:p w:rsidR="00983141" w:rsidRDefault="00983141">
      <w:pPr>
        <w:widowControl w:val="0"/>
        <w:rPr>
          <w:b/>
        </w:rPr>
      </w:pPr>
    </w:p>
    <w:tbl>
      <w:tblPr>
        <w:tblStyle w:val="afff5"/>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35"/>
        <w:gridCol w:w="6540"/>
      </w:tblGrid>
      <w:tr w:rsidR="00983141">
        <w:tc>
          <w:tcPr>
            <w:tcW w:w="49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6</w:t>
            </w:r>
          </w:p>
        </w:tc>
        <w:tc>
          <w:tcPr>
            <w:tcW w:w="3735" w:type="dxa"/>
            <w:shd w:val="clear" w:color="auto" w:fill="FFF2CC"/>
            <w:tcMar>
              <w:top w:w="100" w:type="dxa"/>
              <w:left w:w="100" w:type="dxa"/>
              <w:bottom w:w="100" w:type="dxa"/>
              <w:right w:w="100" w:type="dxa"/>
            </w:tcMar>
            <w:vAlign w:val="center"/>
          </w:tcPr>
          <w:p w:rsidR="00983141" w:rsidRDefault="00600A62" w:rsidP="00600A62">
            <w:pPr>
              <w:widowControl w:val="0"/>
              <w:rPr>
                <w:b/>
                <w:sz w:val="20"/>
                <w:szCs w:val="20"/>
              </w:rPr>
            </w:pPr>
            <w:r>
              <w:rPr>
                <w:b/>
                <w:sz w:val="20"/>
                <w:szCs w:val="20"/>
              </w:rPr>
              <w:t xml:space="preserve">Explique el papel que tuvieron los padres en desarrollar el programa para toda la escuela.  </w:t>
            </w:r>
          </w:p>
        </w:tc>
        <w:tc>
          <w:tcPr>
            <w:tcW w:w="6540" w:type="dxa"/>
            <w:shd w:val="clear" w:color="auto" w:fill="FFFFFF"/>
            <w:tcMar>
              <w:top w:w="100" w:type="dxa"/>
              <w:left w:w="100" w:type="dxa"/>
              <w:bottom w:w="100" w:type="dxa"/>
              <w:right w:w="100" w:type="dxa"/>
            </w:tcMar>
            <w:vAlign w:val="center"/>
          </w:tcPr>
          <w:p w:rsidR="00600A62" w:rsidRDefault="00600A62" w:rsidP="00600A62">
            <w:pPr>
              <w:widowControl w:val="0"/>
              <w:rPr>
                <w:sz w:val="20"/>
                <w:szCs w:val="20"/>
              </w:rPr>
            </w:pPr>
            <w:r>
              <w:rPr>
                <w:sz w:val="20"/>
                <w:szCs w:val="20"/>
              </w:rPr>
              <w:t xml:space="preserve">Durante las reuniones de APTT se les da a los padres la oportunidad de hacer preguntas y compartir sus inquietudes sobre los programas educativos y de aprendizaje de sus hijos. </w:t>
            </w:r>
          </w:p>
          <w:p w:rsidR="00600A62" w:rsidRDefault="00600A62" w:rsidP="00600A62">
            <w:pPr>
              <w:widowControl w:val="0"/>
              <w:rPr>
                <w:sz w:val="20"/>
                <w:szCs w:val="20"/>
              </w:rPr>
            </w:pPr>
          </w:p>
          <w:p w:rsidR="00600A62" w:rsidRDefault="00600A62" w:rsidP="00600A62">
            <w:pPr>
              <w:widowControl w:val="0"/>
              <w:rPr>
                <w:sz w:val="20"/>
                <w:szCs w:val="20"/>
              </w:rPr>
            </w:pPr>
            <w:r>
              <w:rPr>
                <w:sz w:val="20"/>
                <w:szCs w:val="20"/>
              </w:rPr>
              <w:t xml:space="preserve">Durante las reuniones de SAC, PTO y Reuniòn Anual del Tìtulo I, se les da a los padres la oportunidad de hacer preguntas y compartir sus inquietudes sobre los programas educativos y el estado de nuestra escuela.  </w:t>
            </w:r>
          </w:p>
          <w:p w:rsidR="00600A62" w:rsidRDefault="00600A62" w:rsidP="00600A62">
            <w:pPr>
              <w:widowControl w:val="0"/>
              <w:rPr>
                <w:sz w:val="20"/>
                <w:szCs w:val="20"/>
              </w:rPr>
            </w:pPr>
          </w:p>
          <w:p w:rsidR="00600A62" w:rsidRDefault="00600A62" w:rsidP="00600A62">
            <w:pPr>
              <w:widowControl w:val="0"/>
              <w:rPr>
                <w:sz w:val="20"/>
                <w:szCs w:val="20"/>
              </w:rPr>
            </w:pPr>
            <w:r>
              <w:rPr>
                <w:sz w:val="20"/>
                <w:szCs w:val="20"/>
              </w:rPr>
              <w:t xml:space="preserve">Toda la informaciòn recopilada durante estas reuniones se toma en consideraciòn al desarrollar y revisar el Plan de Participaciòn de los Padres y la Familia. </w:t>
            </w:r>
          </w:p>
          <w:p w:rsidR="00983141" w:rsidRDefault="00983141">
            <w:pPr>
              <w:widowControl w:val="0"/>
              <w:rPr>
                <w:sz w:val="20"/>
                <w:szCs w:val="20"/>
              </w:rPr>
            </w:pPr>
          </w:p>
        </w:tc>
      </w:tr>
    </w:tbl>
    <w:p w:rsidR="00983141" w:rsidRDefault="00983141">
      <w:pPr>
        <w:widowControl w:val="0"/>
      </w:pPr>
    </w:p>
    <w:p w:rsidR="00983141" w:rsidRDefault="00015CC4">
      <w:r>
        <w:lastRenderedPageBreak/>
        <w:pict>
          <v:rect id="_x0000_i1026" style="width:0;height:1.5pt" o:hralign="center" o:hrstd="t" o:hr="t" fillcolor="#a0a0a0" stroked="f"/>
        </w:pict>
      </w:r>
    </w:p>
    <w:p w:rsidR="00983141" w:rsidRDefault="00983141"/>
    <w:tbl>
      <w:tblPr>
        <w:tblStyle w:val="afff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3141">
        <w:tc>
          <w:tcPr>
            <w:tcW w:w="10800" w:type="dxa"/>
            <w:shd w:val="clear" w:color="auto" w:fill="434343"/>
            <w:tcMar>
              <w:top w:w="100" w:type="dxa"/>
              <w:left w:w="100" w:type="dxa"/>
              <w:bottom w:w="100" w:type="dxa"/>
              <w:right w:w="100" w:type="dxa"/>
            </w:tcMar>
          </w:tcPr>
          <w:p w:rsidR="00983141" w:rsidRDefault="00600A62" w:rsidP="00600A62">
            <w:pPr>
              <w:pStyle w:val="Heading3"/>
            </w:pPr>
            <w:bookmarkStart w:id="4" w:name="_heading=h.3znysh7" w:colFirst="0" w:colLast="0"/>
            <w:bookmarkEnd w:id="4"/>
            <w:r>
              <w:t xml:space="preserve">Reuniòn Annual de Tìtulo I </w:t>
            </w:r>
          </w:p>
        </w:tc>
      </w:tr>
    </w:tbl>
    <w:p w:rsidR="00983141" w:rsidRDefault="00983141"/>
    <w:p w:rsidR="00190AF9" w:rsidRPr="003C735F" w:rsidRDefault="005C2BEB" w:rsidP="00190AF9">
      <w:r>
        <w:rPr>
          <w:b/>
        </w:rPr>
        <w:t>Everglades Elementary School</w:t>
      </w:r>
      <w:r>
        <w:t xml:space="preserve"> </w:t>
      </w:r>
      <w:r w:rsidR="00190AF9" w:rsidRPr="003C735F">
        <w:t>convocarà a una reuniòn anual, en un tiempo que sea conveniente, a la que seràn invitados, y animados a asistir  todos los padres de los niños participantes,  para informarles de la participaciòn de su escuela bajo èsta parte de Tìtulo I, y para explicar los requisitos y el derecho de los padres a participar. [Secciòn 1116(c)(1)].</w:t>
      </w:r>
    </w:p>
    <w:p w:rsidR="00983141" w:rsidRDefault="00983141">
      <w:pPr>
        <w:widowControl w:val="0"/>
        <w:rPr>
          <w:b/>
          <w:sz w:val="20"/>
          <w:szCs w:val="20"/>
        </w:rPr>
      </w:pPr>
    </w:p>
    <w:tbl>
      <w:tblPr>
        <w:tblStyle w:val="afff7"/>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983141">
        <w:tc>
          <w:tcPr>
            <w:tcW w:w="49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7</w:t>
            </w:r>
          </w:p>
        </w:tc>
        <w:tc>
          <w:tcPr>
            <w:tcW w:w="3795" w:type="dxa"/>
            <w:shd w:val="clear" w:color="auto" w:fill="FFF2CC"/>
            <w:tcMar>
              <w:top w:w="100" w:type="dxa"/>
              <w:left w:w="100" w:type="dxa"/>
              <w:bottom w:w="100" w:type="dxa"/>
              <w:right w:w="100" w:type="dxa"/>
            </w:tcMar>
            <w:vAlign w:val="center"/>
          </w:tcPr>
          <w:p w:rsidR="00983141" w:rsidRDefault="00190AF9" w:rsidP="00190AF9">
            <w:pPr>
              <w:widowControl w:val="0"/>
              <w:rPr>
                <w:b/>
                <w:sz w:val="20"/>
                <w:szCs w:val="20"/>
              </w:rPr>
            </w:pPr>
            <w:r>
              <w:rPr>
                <w:rFonts w:ascii="Times New Roman" w:hAnsi="Times New Roman" w:cs="Times New Roman"/>
                <w:b/>
                <w:sz w:val="20"/>
                <w:szCs w:val="20"/>
              </w:rPr>
              <w:t xml:space="preserve">¿Donde y cuando se llevaràn a cabo las reuniones anuales del Capìtulo I? </w:t>
            </w:r>
          </w:p>
        </w:tc>
        <w:tc>
          <w:tcPr>
            <w:tcW w:w="6505" w:type="dxa"/>
            <w:shd w:val="clear" w:color="auto" w:fill="FFFFFF"/>
            <w:tcMar>
              <w:top w:w="100" w:type="dxa"/>
              <w:left w:w="100" w:type="dxa"/>
              <w:bottom w:w="100" w:type="dxa"/>
              <w:right w:w="100" w:type="dxa"/>
            </w:tcMar>
            <w:vAlign w:val="center"/>
          </w:tcPr>
          <w:p w:rsidR="00190AF9" w:rsidRDefault="00190AF9" w:rsidP="00190AF9">
            <w:pPr>
              <w:widowControl w:val="0"/>
              <w:rPr>
                <w:sz w:val="20"/>
                <w:szCs w:val="20"/>
              </w:rPr>
            </w:pPr>
            <w:r>
              <w:rPr>
                <w:sz w:val="20"/>
                <w:szCs w:val="20"/>
              </w:rPr>
              <w:t xml:space="preserve">El Equipo de Participaciòn de los Padres en EES se reùne cada año para desarrollar el Plan de Participaciòn de los Padres y la Familia.  El Equipo Continùa reunièndose durante todo el año para discutir los eventos y acontecimientos de Participaciòn de los Padres; el equipo tambièn revisa el Plan segùn sea necesario. </w:t>
            </w:r>
          </w:p>
          <w:p w:rsidR="00190AF9" w:rsidRDefault="00190AF9" w:rsidP="00190AF9">
            <w:pPr>
              <w:widowControl w:val="0"/>
              <w:rPr>
                <w:sz w:val="20"/>
                <w:szCs w:val="20"/>
              </w:rPr>
            </w:pPr>
          </w:p>
          <w:p w:rsidR="00190AF9" w:rsidRDefault="00190AF9" w:rsidP="00190AF9">
            <w:pPr>
              <w:widowControl w:val="0"/>
              <w:rPr>
                <w:sz w:val="20"/>
                <w:szCs w:val="20"/>
              </w:rPr>
            </w:pPr>
            <w:r>
              <w:rPr>
                <w:sz w:val="20"/>
                <w:szCs w:val="20"/>
              </w:rPr>
              <w:t xml:space="preserve">La Reuniòn Anual de Tìtulo I se hace cada año en el otoño.  </w:t>
            </w:r>
          </w:p>
          <w:p w:rsidR="00983141" w:rsidRDefault="00983141">
            <w:pPr>
              <w:widowControl w:val="0"/>
              <w:rPr>
                <w:sz w:val="20"/>
                <w:szCs w:val="20"/>
              </w:rPr>
            </w:pPr>
          </w:p>
        </w:tc>
      </w:tr>
    </w:tbl>
    <w:p w:rsidR="00983141" w:rsidRDefault="00983141">
      <w:pPr>
        <w:widowControl w:val="0"/>
        <w:rPr>
          <w:b/>
          <w:sz w:val="20"/>
          <w:szCs w:val="20"/>
        </w:rPr>
      </w:pPr>
    </w:p>
    <w:tbl>
      <w:tblPr>
        <w:tblStyle w:val="afff8"/>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3795"/>
        <w:gridCol w:w="6505"/>
      </w:tblGrid>
      <w:tr w:rsidR="00983141">
        <w:tc>
          <w:tcPr>
            <w:tcW w:w="49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8</w:t>
            </w:r>
          </w:p>
        </w:tc>
        <w:tc>
          <w:tcPr>
            <w:tcW w:w="3795" w:type="dxa"/>
            <w:shd w:val="clear" w:color="auto" w:fill="FFF2CC"/>
            <w:tcMar>
              <w:top w:w="100" w:type="dxa"/>
              <w:left w:w="100" w:type="dxa"/>
              <w:bottom w:w="100" w:type="dxa"/>
              <w:right w:w="100" w:type="dxa"/>
            </w:tcMar>
            <w:vAlign w:val="center"/>
          </w:tcPr>
          <w:p w:rsidR="00983141" w:rsidRDefault="00190AF9" w:rsidP="00190AF9">
            <w:pPr>
              <w:widowControl w:val="0"/>
              <w:rPr>
                <w:b/>
                <w:sz w:val="20"/>
                <w:szCs w:val="20"/>
              </w:rPr>
            </w:pPr>
            <w:r>
              <w:rPr>
                <w:rFonts w:ascii="Times New Roman" w:hAnsi="Times New Roman" w:cs="Times New Roman"/>
                <w:b/>
                <w:sz w:val="20"/>
                <w:szCs w:val="20"/>
              </w:rPr>
              <w:t>¿</w:t>
            </w:r>
            <w:r>
              <w:rPr>
                <w:b/>
                <w:sz w:val="20"/>
                <w:szCs w:val="20"/>
              </w:rPr>
              <w:t xml:space="preserve">Còmo se nofiticarà a los padres sobre la reuniòn anual de Capìtulo I? </w:t>
            </w:r>
          </w:p>
        </w:tc>
        <w:tc>
          <w:tcPr>
            <w:tcW w:w="6505" w:type="dxa"/>
            <w:shd w:val="clear" w:color="auto" w:fill="FFFFFF"/>
            <w:tcMar>
              <w:top w:w="100" w:type="dxa"/>
              <w:left w:w="100" w:type="dxa"/>
              <w:bottom w:w="100" w:type="dxa"/>
              <w:right w:w="100" w:type="dxa"/>
            </w:tcMar>
            <w:vAlign w:val="center"/>
          </w:tcPr>
          <w:p w:rsidR="00190AF9" w:rsidRDefault="00190AF9" w:rsidP="00190AF9">
            <w:pPr>
              <w:widowControl w:val="0"/>
              <w:rPr>
                <w:sz w:val="20"/>
                <w:szCs w:val="20"/>
              </w:rPr>
            </w:pPr>
            <w:r>
              <w:rPr>
                <w:sz w:val="20"/>
                <w:szCs w:val="20"/>
              </w:rPr>
              <w:t xml:space="preserve">Se les notifica a los padres sobre la Reuniòn Anual de Tìtulo I a travès de anuncios que se publican en Facebook, nuestro boletìn informativo semanal, mensajes por Skylert, y volantes informativos. </w:t>
            </w:r>
          </w:p>
          <w:p w:rsidR="00190AF9" w:rsidRDefault="00190AF9" w:rsidP="00190AF9">
            <w:pPr>
              <w:widowControl w:val="0"/>
              <w:rPr>
                <w:sz w:val="20"/>
                <w:szCs w:val="20"/>
              </w:rPr>
            </w:pPr>
          </w:p>
          <w:p w:rsidR="00190AF9" w:rsidRDefault="00190AF9" w:rsidP="00190AF9">
            <w:pPr>
              <w:widowControl w:val="0"/>
              <w:rPr>
                <w:sz w:val="20"/>
                <w:szCs w:val="20"/>
              </w:rPr>
            </w:pPr>
            <w:r>
              <w:rPr>
                <w:sz w:val="20"/>
                <w:szCs w:val="20"/>
              </w:rPr>
              <w:t xml:space="preserve">Se comparten los datos sobre el rendimiento estudiantil con los padres en todas las reuniones de APTT. En ellas se les da la oportunidad de hacer preguntas sobre el desempeño de sus hijos. </w:t>
            </w:r>
          </w:p>
          <w:p w:rsidR="00190AF9" w:rsidRDefault="00190AF9" w:rsidP="00190AF9">
            <w:pPr>
              <w:widowControl w:val="0"/>
              <w:rPr>
                <w:sz w:val="20"/>
                <w:szCs w:val="20"/>
              </w:rPr>
            </w:pPr>
          </w:p>
          <w:p w:rsidR="00190AF9" w:rsidRDefault="00190AF9" w:rsidP="00190AF9">
            <w:pPr>
              <w:widowControl w:val="0"/>
              <w:rPr>
                <w:sz w:val="20"/>
                <w:szCs w:val="20"/>
              </w:rPr>
            </w:pPr>
            <w:r>
              <w:rPr>
                <w:sz w:val="20"/>
                <w:szCs w:val="20"/>
              </w:rPr>
              <w:t xml:space="preserve">El boletìn de calificaciones y progreso estudiantil se envìan a casa con los estudiantes cada trimestre, en ellos los maestros escriben notas sobre el progreso de los mismos. </w:t>
            </w:r>
          </w:p>
          <w:p w:rsidR="00190AF9" w:rsidRDefault="00190AF9" w:rsidP="00190AF9">
            <w:pPr>
              <w:widowControl w:val="0"/>
              <w:rPr>
                <w:sz w:val="20"/>
                <w:szCs w:val="20"/>
              </w:rPr>
            </w:pPr>
          </w:p>
          <w:p w:rsidR="00190AF9" w:rsidRDefault="00190AF9" w:rsidP="00190AF9">
            <w:pPr>
              <w:widowControl w:val="0"/>
              <w:rPr>
                <w:sz w:val="20"/>
                <w:szCs w:val="20"/>
              </w:rPr>
            </w:pPr>
            <w:r>
              <w:rPr>
                <w:sz w:val="20"/>
                <w:szCs w:val="20"/>
              </w:rPr>
              <w:t xml:space="preserve">La informaciòn sobre las evaluaciones del estado y de diagnòstico iReady se comparten con los padres en verano cuando se envìan los boletines de notas. </w:t>
            </w:r>
          </w:p>
          <w:p w:rsidR="00983141" w:rsidRDefault="00983141">
            <w:pPr>
              <w:widowControl w:val="0"/>
              <w:rPr>
                <w:sz w:val="20"/>
                <w:szCs w:val="20"/>
              </w:rPr>
            </w:pPr>
          </w:p>
        </w:tc>
      </w:tr>
    </w:tbl>
    <w:p w:rsidR="00983141" w:rsidRDefault="00983141">
      <w:pPr>
        <w:widowControl w:val="0"/>
        <w:rPr>
          <w:b/>
          <w:sz w:val="20"/>
          <w:szCs w:val="20"/>
        </w:rPr>
      </w:pPr>
    </w:p>
    <w:tbl>
      <w:tblPr>
        <w:tblStyle w:val="afff9"/>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80"/>
        <w:gridCol w:w="6505"/>
      </w:tblGrid>
      <w:tr w:rsidR="00983141">
        <w:tc>
          <w:tcPr>
            <w:tcW w:w="510"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9</w:t>
            </w:r>
          </w:p>
        </w:tc>
        <w:tc>
          <w:tcPr>
            <w:tcW w:w="3780" w:type="dxa"/>
            <w:shd w:val="clear" w:color="auto" w:fill="FFF2CC"/>
            <w:tcMar>
              <w:top w:w="100" w:type="dxa"/>
              <w:left w:w="100" w:type="dxa"/>
              <w:bottom w:w="100" w:type="dxa"/>
              <w:right w:w="100" w:type="dxa"/>
            </w:tcMar>
            <w:vAlign w:val="center"/>
          </w:tcPr>
          <w:p w:rsidR="00983141" w:rsidRDefault="00190AF9" w:rsidP="00190AF9">
            <w:pPr>
              <w:widowControl w:val="0"/>
              <w:rPr>
                <w:b/>
                <w:sz w:val="20"/>
                <w:szCs w:val="20"/>
              </w:rPr>
            </w:pPr>
            <w:r>
              <w:rPr>
                <w:rFonts w:ascii="Times New Roman" w:hAnsi="Times New Roman" w:cs="Times New Roman"/>
                <w:b/>
                <w:sz w:val="20"/>
                <w:szCs w:val="20"/>
              </w:rPr>
              <w:t>¿</w:t>
            </w:r>
            <w:r>
              <w:rPr>
                <w:b/>
                <w:sz w:val="20"/>
                <w:szCs w:val="20"/>
              </w:rPr>
              <w:t xml:space="preserve">Quienes son responsables de realizar la reuniòn anual de Tìtulo I? </w:t>
            </w:r>
          </w:p>
        </w:tc>
        <w:tc>
          <w:tcPr>
            <w:tcW w:w="6505" w:type="dxa"/>
            <w:shd w:val="clear" w:color="auto" w:fill="FFFFFF"/>
            <w:tcMar>
              <w:top w:w="100" w:type="dxa"/>
              <w:left w:w="100" w:type="dxa"/>
              <w:bottom w:w="100" w:type="dxa"/>
              <w:right w:w="100" w:type="dxa"/>
            </w:tcMar>
            <w:vAlign w:val="center"/>
          </w:tcPr>
          <w:p w:rsidR="00983141" w:rsidRDefault="00190AF9" w:rsidP="00190AF9">
            <w:pPr>
              <w:widowControl w:val="0"/>
              <w:rPr>
                <w:sz w:val="20"/>
                <w:szCs w:val="20"/>
              </w:rPr>
            </w:pPr>
            <w:r>
              <w:rPr>
                <w:sz w:val="20"/>
                <w:szCs w:val="20"/>
              </w:rPr>
              <w:t xml:space="preserve">La Directora y Subdirector </w:t>
            </w:r>
          </w:p>
        </w:tc>
      </w:tr>
    </w:tbl>
    <w:p w:rsidR="00983141" w:rsidRDefault="00983141">
      <w:pPr>
        <w:widowControl w:val="0"/>
      </w:pPr>
    </w:p>
    <w:p w:rsidR="00983141" w:rsidRDefault="00015CC4">
      <w:r>
        <w:pict>
          <v:rect id="_x0000_i1027" style="width:0;height:1.5pt" o:hralign="center" o:hrstd="t" o:hr="t" fillcolor="#a0a0a0" stroked="f"/>
        </w:pict>
      </w:r>
    </w:p>
    <w:p w:rsidR="00983141" w:rsidRDefault="00983141"/>
    <w:tbl>
      <w:tblPr>
        <w:tblStyle w:val="a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3141">
        <w:tc>
          <w:tcPr>
            <w:tcW w:w="10800" w:type="dxa"/>
            <w:shd w:val="clear" w:color="auto" w:fill="434343"/>
            <w:tcMar>
              <w:top w:w="100" w:type="dxa"/>
              <w:left w:w="100" w:type="dxa"/>
              <w:bottom w:w="100" w:type="dxa"/>
              <w:right w:w="100" w:type="dxa"/>
            </w:tcMar>
          </w:tcPr>
          <w:p w:rsidR="00983141" w:rsidRDefault="00190AF9">
            <w:pPr>
              <w:pStyle w:val="Heading3"/>
            </w:pPr>
            <w:bookmarkStart w:id="5" w:name="_heading=h.2et92p0" w:colFirst="0" w:colLast="0"/>
            <w:bookmarkEnd w:id="5"/>
            <w:r>
              <w:t xml:space="preserve">Reuniones con Horarios Flexibles </w:t>
            </w:r>
          </w:p>
        </w:tc>
      </w:tr>
    </w:tbl>
    <w:p w:rsidR="00983141" w:rsidRDefault="00983141"/>
    <w:p w:rsidR="00983141" w:rsidRDefault="005C2BEB">
      <w:r>
        <w:rPr>
          <w:b/>
        </w:rPr>
        <w:t>Everglades Elementary School</w:t>
      </w:r>
      <w:r>
        <w:t xml:space="preserve"> </w:t>
      </w:r>
      <w:r w:rsidR="00190AF9" w:rsidRPr="00A24DCF">
        <w:t>ofrecerà un horario flexible de reuniones, como: en la mañana o por la noche y podrìa proveer con los fondos disponibles para este Capìtulo (Secciòn 1116 (c)(2)), transporte, cuidado de los niños, visitas a las casas, ya que dichos servicios se refieren a la participaciòn de los padres.  [Section 1116(c)(2)]</w:t>
      </w:r>
    </w:p>
    <w:p w:rsidR="00983141" w:rsidRDefault="00983141">
      <w:pPr>
        <w:widowControl w:val="0"/>
        <w:spacing w:after="200"/>
        <w:rPr>
          <w:b/>
          <w:sz w:val="20"/>
          <w:szCs w:val="20"/>
        </w:rPr>
      </w:pPr>
    </w:p>
    <w:tbl>
      <w:tblPr>
        <w:tblStyle w:val="afffb"/>
        <w:tblW w:w="1079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50"/>
        <w:gridCol w:w="6505"/>
      </w:tblGrid>
      <w:tr w:rsidR="00983141">
        <w:tc>
          <w:tcPr>
            <w:tcW w:w="540"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10</w:t>
            </w:r>
          </w:p>
        </w:tc>
        <w:tc>
          <w:tcPr>
            <w:tcW w:w="3750" w:type="dxa"/>
            <w:shd w:val="clear" w:color="auto" w:fill="FFF2CC"/>
            <w:tcMar>
              <w:top w:w="100" w:type="dxa"/>
              <w:left w:w="100" w:type="dxa"/>
              <w:bottom w:w="100" w:type="dxa"/>
              <w:right w:w="100" w:type="dxa"/>
            </w:tcMar>
            <w:vAlign w:val="center"/>
          </w:tcPr>
          <w:p w:rsidR="00983141" w:rsidRDefault="00190AF9" w:rsidP="00190AF9">
            <w:pPr>
              <w:widowControl w:val="0"/>
              <w:rPr>
                <w:b/>
                <w:sz w:val="20"/>
                <w:szCs w:val="20"/>
              </w:rPr>
            </w:pPr>
            <w:r w:rsidRPr="00E6482F">
              <w:rPr>
                <w:b/>
                <w:sz w:val="20"/>
                <w:szCs w:val="20"/>
              </w:rPr>
              <w:t>Describa el tipo de reuniones que su escuela ofrecerà a los padres.</w:t>
            </w:r>
            <w:r>
              <w:rPr>
                <w:b/>
                <w:sz w:val="20"/>
                <w:szCs w:val="20"/>
              </w:rPr>
              <w:t xml:space="preserve">  </w:t>
            </w:r>
          </w:p>
        </w:tc>
        <w:tc>
          <w:tcPr>
            <w:tcW w:w="6505" w:type="dxa"/>
            <w:shd w:val="clear" w:color="auto" w:fill="FFFFFF"/>
            <w:tcMar>
              <w:top w:w="100" w:type="dxa"/>
              <w:left w:w="100" w:type="dxa"/>
              <w:bottom w:w="100" w:type="dxa"/>
              <w:right w:w="100" w:type="dxa"/>
            </w:tcMar>
            <w:vAlign w:val="center"/>
          </w:tcPr>
          <w:p w:rsidR="00983141" w:rsidRDefault="00190AF9" w:rsidP="00190AF9">
            <w:pPr>
              <w:widowControl w:val="0"/>
              <w:rPr>
                <w:sz w:val="20"/>
                <w:szCs w:val="20"/>
              </w:rPr>
            </w:pPr>
            <w:r>
              <w:rPr>
                <w:sz w:val="20"/>
                <w:szCs w:val="20"/>
              </w:rPr>
              <w:t xml:space="preserve">Se programan mùltiples reuniones de APTT a lo largo del año escolar, en diferentes fechas y horarios.  Las reuniones de MTSS y IEP tambièn se programan a conveniencia de los padres.  La reuniòn de Tìtulo I se programarà en el otoño.  </w:t>
            </w:r>
          </w:p>
        </w:tc>
      </w:tr>
    </w:tbl>
    <w:p w:rsidR="00983141" w:rsidRDefault="00983141">
      <w:pPr>
        <w:widowControl w:val="0"/>
        <w:rPr>
          <w:b/>
          <w:sz w:val="20"/>
          <w:szCs w:val="20"/>
        </w:rPr>
      </w:pPr>
    </w:p>
    <w:p w:rsidR="00190AF9" w:rsidRDefault="00190AF9">
      <w:pPr>
        <w:widowControl w:val="0"/>
        <w:rPr>
          <w:b/>
          <w:sz w:val="20"/>
          <w:szCs w:val="20"/>
        </w:rPr>
      </w:pPr>
    </w:p>
    <w:tbl>
      <w:tblPr>
        <w:tblStyle w:val="afffc"/>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3141">
        <w:tc>
          <w:tcPr>
            <w:tcW w:w="52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lastRenderedPageBreak/>
              <w:t>11</w:t>
            </w:r>
          </w:p>
        </w:tc>
        <w:tc>
          <w:tcPr>
            <w:tcW w:w="3735" w:type="dxa"/>
            <w:shd w:val="clear" w:color="auto" w:fill="FFF2CC"/>
            <w:tcMar>
              <w:top w:w="100" w:type="dxa"/>
              <w:left w:w="100" w:type="dxa"/>
              <w:bottom w:w="100" w:type="dxa"/>
              <w:right w:w="100" w:type="dxa"/>
            </w:tcMar>
            <w:vAlign w:val="center"/>
          </w:tcPr>
          <w:p w:rsidR="00983141" w:rsidRDefault="00190AF9" w:rsidP="00190AF9">
            <w:pPr>
              <w:widowControl w:val="0"/>
              <w:rPr>
                <w:b/>
                <w:sz w:val="20"/>
                <w:szCs w:val="20"/>
              </w:rPr>
            </w:pPr>
            <w:r w:rsidRPr="00E6482F">
              <w:rPr>
                <w:b/>
                <w:sz w:val="20"/>
                <w:szCs w:val="20"/>
              </w:rPr>
              <w:t>Describa la flexibilidad de horario que su escuela ofrecerà a los padres.</w:t>
            </w:r>
            <w:r>
              <w:rPr>
                <w:b/>
                <w:sz w:val="20"/>
                <w:szCs w:val="20"/>
              </w:rPr>
              <w:t xml:space="preserve">  </w:t>
            </w:r>
          </w:p>
        </w:tc>
        <w:tc>
          <w:tcPr>
            <w:tcW w:w="6520" w:type="dxa"/>
            <w:shd w:val="clear" w:color="auto" w:fill="FFFFFF"/>
            <w:tcMar>
              <w:top w:w="100" w:type="dxa"/>
              <w:left w:w="100" w:type="dxa"/>
              <w:bottom w:w="100" w:type="dxa"/>
              <w:right w:w="100" w:type="dxa"/>
            </w:tcMar>
            <w:vAlign w:val="center"/>
          </w:tcPr>
          <w:p w:rsidR="00983141" w:rsidRDefault="00190AF9" w:rsidP="00190AF9">
            <w:pPr>
              <w:widowControl w:val="0"/>
              <w:rPr>
                <w:sz w:val="20"/>
                <w:szCs w:val="20"/>
              </w:rPr>
            </w:pPr>
            <w:r>
              <w:rPr>
                <w:sz w:val="20"/>
                <w:szCs w:val="20"/>
              </w:rPr>
              <w:t xml:space="preserve">Se les da la oportunidad a los padres de programar reuniones con los maestros antes, durante y despuès del horario escolar. </w:t>
            </w:r>
          </w:p>
        </w:tc>
      </w:tr>
    </w:tbl>
    <w:p w:rsidR="00983141" w:rsidRDefault="00983141">
      <w:pPr>
        <w:widowControl w:val="0"/>
        <w:rPr>
          <w:b/>
          <w:sz w:val="20"/>
          <w:szCs w:val="20"/>
        </w:rPr>
      </w:pPr>
    </w:p>
    <w:tbl>
      <w:tblPr>
        <w:tblStyle w:val="afffd"/>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983141">
        <w:tc>
          <w:tcPr>
            <w:tcW w:w="510"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12</w:t>
            </w:r>
          </w:p>
        </w:tc>
        <w:tc>
          <w:tcPr>
            <w:tcW w:w="3750" w:type="dxa"/>
            <w:shd w:val="clear" w:color="auto" w:fill="FFF2CC"/>
            <w:tcMar>
              <w:top w:w="100" w:type="dxa"/>
              <w:left w:w="100" w:type="dxa"/>
              <w:bottom w:w="100" w:type="dxa"/>
              <w:right w:w="100" w:type="dxa"/>
            </w:tcMar>
            <w:vAlign w:val="center"/>
          </w:tcPr>
          <w:p w:rsidR="00983141" w:rsidRDefault="00190AF9" w:rsidP="00190AF9">
            <w:pPr>
              <w:widowControl w:val="0"/>
              <w:rPr>
                <w:b/>
                <w:sz w:val="20"/>
                <w:szCs w:val="20"/>
              </w:rPr>
            </w:pPr>
            <w:r w:rsidRPr="00E6482F">
              <w:rPr>
                <w:rFonts w:cs="Times New Roman"/>
                <w:b/>
                <w:sz w:val="20"/>
                <w:szCs w:val="20"/>
              </w:rPr>
              <w:t>¿</w:t>
            </w:r>
            <w:r w:rsidRPr="00E6482F">
              <w:rPr>
                <w:b/>
                <w:sz w:val="20"/>
                <w:szCs w:val="20"/>
              </w:rPr>
              <w:t>Còmo ayudarà su escuela con el transporte, cuidado de los niños o visitas a las casas, cuando les sean solicitadas?</w:t>
            </w:r>
            <w:r>
              <w:rPr>
                <w:b/>
                <w:sz w:val="20"/>
                <w:szCs w:val="20"/>
              </w:rPr>
              <w:t xml:space="preserve"> </w:t>
            </w:r>
          </w:p>
        </w:tc>
        <w:tc>
          <w:tcPr>
            <w:tcW w:w="6520" w:type="dxa"/>
            <w:shd w:val="clear" w:color="auto" w:fill="FFFFFF"/>
            <w:tcMar>
              <w:top w:w="100" w:type="dxa"/>
              <w:left w:w="100" w:type="dxa"/>
              <w:bottom w:w="100" w:type="dxa"/>
              <w:right w:w="100" w:type="dxa"/>
            </w:tcMar>
            <w:vAlign w:val="center"/>
          </w:tcPr>
          <w:p w:rsidR="00983141" w:rsidRDefault="00190AF9" w:rsidP="00190AF9">
            <w:pPr>
              <w:widowControl w:val="0"/>
              <w:rPr>
                <w:sz w:val="20"/>
                <w:szCs w:val="20"/>
              </w:rPr>
            </w:pPr>
            <w:r>
              <w:rPr>
                <w:sz w:val="20"/>
                <w:szCs w:val="20"/>
              </w:rPr>
              <w:t>La Administraciòn ayuda con las visitas a las casas y el transporte segùn se necesite</w:t>
            </w:r>
            <w:r w:rsidR="005C2BEB">
              <w:rPr>
                <w:sz w:val="20"/>
                <w:szCs w:val="20"/>
              </w:rPr>
              <w:t xml:space="preserve"> </w:t>
            </w:r>
          </w:p>
        </w:tc>
      </w:tr>
    </w:tbl>
    <w:p w:rsidR="00983141" w:rsidRDefault="00983141">
      <w:pPr>
        <w:widowControl w:val="0"/>
      </w:pPr>
    </w:p>
    <w:p w:rsidR="00983141" w:rsidRDefault="00015CC4">
      <w:r>
        <w:pict>
          <v:rect id="_x0000_i1028" style="width:0;height:1.5pt" o:hralign="center" o:hrstd="t" o:hr="t" fillcolor="#a0a0a0" stroked="f"/>
        </w:pict>
      </w:r>
    </w:p>
    <w:p w:rsidR="00983141" w:rsidRDefault="00983141"/>
    <w:tbl>
      <w:tblPr>
        <w:tblStyle w:val="afffe"/>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3141">
        <w:tc>
          <w:tcPr>
            <w:tcW w:w="10800" w:type="dxa"/>
            <w:shd w:val="clear" w:color="auto" w:fill="434343"/>
            <w:tcMar>
              <w:top w:w="100" w:type="dxa"/>
              <w:left w:w="100" w:type="dxa"/>
              <w:bottom w:w="100" w:type="dxa"/>
              <w:right w:w="100" w:type="dxa"/>
            </w:tcMar>
          </w:tcPr>
          <w:p w:rsidR="00983141" w:rsidRDefault="00190AF9">
            <w:pPr>
              <w:pStyle w:val="Heading3"/>
            </w:pPr>
            <w:bookmarkStart w:id="6" w:name="_heading=h.tyjcwt" w:colFirst="0" w:colLast="0"/>
            <w:bookmarkEnd w:id="6"/>
            <w:r>
              <w:t>Comunicaciò</w:t>
            </w:r>
            <w:r w:rsidR="005C2BEB">
              <w:t>n</w:t>
            </w:r>
          </w:p>
        </w:tc>
      </w:tr>
    </w:tbl>
    <w:p w:rsidR="00983141" w:rsidRDefault="00983141"/>
    <w:p w:rsidR="001D0266" w:rsidRPr="00A24DCF" w:rsidRDefault="005C2BEB" w:rsidP="001D0266">
      <w:r>
        <w:rPr>
          <w:b/>
        </w:rPr>
        <w:t>Everglades Elementary School</w:t>
      </w:r>
      <w:r>
        <w:t xml:space="preserve"> </w:t>
      </w:r>
      <w:r w:rsidR="001D0266" w:rsidRPr="00A24DCF">
        <w:t xml:space="preserve">proporcionarà a los padres de los niños participantes, informaciòn oportuna sobre los programas bajo esta parte; </w:t>
      </w:r>
    </w:p>
    <w:p w:rsidR="001D0266" w:rsidRPr="00A24DCF" w:rsidRDefault="001D0266" w:rsidP="001D0266">
      <w:pPr>
        <w:numPr>
          <w:ilvl w:val="0"/>
          <w:numId w:val="4"/>
        </w:numPr>
        <w:spacing w:line="276" w:lineRule="auto"/>
      </w:pPr>
      <w:r w:rsidRPr="00A24DCF">
        <w:t xml:space="preserve">informaciòn oportuna sobre los programas bajo esta parte, </w:t>
      </w:r>
    </w:p>
    <w:p w:rsidR="001D0266" w:rsidRPr="00A24DCF" w:rsidRDefault="001D0266" w:rsidP="001D0266">
      <w:pPr>
        <w:numPr>
          <w:ilvl w:val="0"/>
          <w:numId w:val="4"/>
        </w:numPr>
        <w:spacing w:line="276" w:lineRule="auto"/>
      </w:pPr>
      <w:r w:rsidRPr="00A24DCF">
        <w:t>una descripciòn y explicaciòn del plan de estudios que se utiliza en la escuela, las formas de evaluaciòn acadèmica utilizadas para medir el progreso de los estudiantes, y los niveles acadèmicos alcanzados en las pruebas estàndares del Estado; y</w:t>
      </w:r>
    </w:p>
    <w:p w:rsidR="001D0266" w:rsidRPr="00A24DCF" w:rsidRDefault="001D0266" w:rsidP="001D0266">
      <w:pPr>
        <w:numPr>
          <w:ilvl w:val="0"/>
          <w:numId w:val="4"/>
        </w:numPr>
        <w:spacing w:line="276" w:lineRule="auto"/>
      </w:pPr>
      <w:r w:rsidRPr="00A24DCF">
        <w:t>si es solicitado por los padres, oportunidades para reuniones regulares, para compartir sugerencias y la participaciòn, segùn sea apropiada en decisiones relacionadas con la educaciòn de sus hijos, y la respuesta a tales sugerencias tan pronto como sea posible. [Section 1116(c)(4)]</w:t>
      </w:r>
    </w:p>
    <w:p w:rsidR="00983141" w:rsidRDefault="00983141">
      <w:pPr>
        <w:widowControl w:val="0"/>
        <w:rPr>
          <w:b/>
          <w:sz w:val="20"/>
          <w:szCs w:val="20"/>
        </w:rPr>
      </w:pPr>
    </w:p>
    <w:tbl>
      <w:tblPr>
        <w:tblStyle w:val="affff"/>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983141">
        <w:tc>
          <w:tcPr>
            <w:tcW w:w="510"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13</w:t>
            </w:r>
          </w:p>
        </w:tc>
        <w:tc>
          <w:tcPr>
            <w:tcW w:w="3750" w:type="dxa"/>
            <w:shd w:val="clear" w:color="auto" w:fill="FFF2CC"/>
            <w:tcMar>
              <w:top w:w="100" w:type="dxa"/>
              <w:left w:w="100" w:type="dxa"/>
              <w:bottom w:w="100" w:type="dxa"/>
              <w:right w:w="100" w:type="dxa"/>
            </w:tcMar>
            <w:vAlign w:val="center"/>
          </w:tcPr>
          <w:p w:rsidR="00983141" w:rsidRDefault="001D0266" w:rsidP="001D0266">
            <w:pPr>
              <w:widowControl w:val="0"/>
              <w:rPr>
                <w:b/>
                <w:sz w:val="20"/>
                <w:szCs w:val="20"/>
              </w:rPr>
            </w:pPr>
            <w:r>
              <w:rPr>
                <w:b/>
                <w:sz w:val="20"/>
                <w:szCs w:val="20"/>
              </w:rPr>
              <w:t xml:space="preserve">Describa </w:t>
            </w:r>
            <w:r>
              <w:rPr>
                <w:rFonts w:ascii="Times New Roman" w:hAnsi="Times New Roman" w:cs="Times New Roman"/>
                <w:b/>
                <w:sz w:val="20"/>
                <w:szCs w:val="20"/>
              </w:rPr>
              <w:t>¿</w:t>
            </w:r>
            <w:r>
              <w:rPr>
                <w:b/>
                <w:sz w:val="20"/>
                <w:szCs w:val="20"/>
              </w:rPr>
              <w:t xml:space="preserve">Còmo su escuela proveerà informaciòn a tiempo a los padres de familia sobre los programas y actividades del Tìtulo I, durante el año escolar? </w:t>
            </w:r>
          </w:p>
        </w:tc>
        <w:tc>
          <w:tcPr>
            <w:tcW w:w="6520" w:type="dxa"/>
            <w:shd w:val="clear" w:color="auto" w:fill="FFFFFF"/>
            <w:tcMar>
              <w:top w:w="100" w:type="dxa"/>
              <w:left w:w="100" w:type="dxa"/>
              <w:bottom w:w="100" w:type="dxa"/>
              <w:right w:w="100" w:type="dxa"/>
            </w:tcMar>
            <w:vAlign w:val="center"/>
          </w:tcPr>
          <w:p w:rsidR="00983141" w:rsidRDefault="001D0266" w:rsidP="001D0266">
            <w:pPr>
              <w:widowControl w:val="0"/>
              <w:rPr>
                <w:sz w:val="20"/>
                <w:szCs w:val="20"/>
              </w:rPr>
            </w:pPr>
            <w:r>
              <w:rPr>
                <w:sz w:val="20"/>
                <w:szCs w:val="20"/>
              </w:rPr>
              <w:t xml:space="preserve">El Manual del Estudiante de EES està incluido en todas las agendas de los estudiantes.  Los maestros envìan boletines semanales que incluyen informaciòn sobre las fechas y horas de APTT, los estàndares enseñados e informaciòn sobre las tareas.  Los boletines se envìan en inglès y español.  </w:t>
            </w:r>
          </w:p>
        </w:tc>
      </w:tr>
    </w:tbl>
    <w:p w:rsidR="00983141" w:rsidRDefault="00983141">
      <w:pPr>
        <w:widowControl w:val="0"/>
        <w:rPr>
          <w:b/>
          <w:sz w:val="20"/>
          <w:szCs w:val="20"/>
        </w:rPr>
      </w:pPr>
    </w:p>
    <w:tbl>
      <w:tblPr>
        <w:tblStyle w:val="affff0"/>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3141">
        <w:tc>
          <w:tcPr>
            <w:tcW w:w="52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14</w:t>
            </w:r>
          </w:p>
        </w:tc>
        <w:tc>
          <w:tcPr>
            <w:tcW w:w="3735" w:type="dxa"/>
            <w:shd w:val="clear" w:color="auto" w:fill="FFF2CC"/>
            <w:tcMar>
              <w:top w:w="100" w:type="dxa"/>
              <w:left w:w="100" w:type="dxa"/>
              <w:bottom w:w="100" w:type="dxa"/>
              <w:right w:w="100" w:type="dxa"/>
            </w:tcMar>
            <w:vAlign w:val="center"/>
          </w:tcPr>
          <w:p w:rsidR="00983141" w:rsidRDefault="001D0266" w:rsidP="001D0266">
            <w:pPr>
              <w:widowControl w:val="0"/>
              <w:rPr>
                <w:b/>
                <w:sz w:val="20"/>
                <w:szCs w:val="20"/>
              </w:rPr>
            </w:pPr>
            <w:r w:rsidRPr="00E54909">
              <w:rPr>
                <w:b/>
                <w:sz w:val="20"/>
                <w:szCs w:val="20"/>
              </w:rPr>
              <w:t>Enumère las herramientas y recursos que utilizarà para proporcionar informaciòn oportuna sobre los programas y actividades del Tìtulo I, Parte A, durante todo el año escolar</w:t>
            </w:r>
            <w:r>
              <w:rPr>
                <w:b/>
                <w:sz w:val="20"/>
                <w:szCs w:val="20"/>
              </w:rPr>
              <w:t xml:space="preserve">. </w:t>
            </w:r>
          </w:p>
        </w:tc>
        <w:tc>
          <w:tcPr>
            <w:tcW w:w="6520" w:type="dxa"/>
            <w:shd w:val="clear" w:color="auto" w:fill="FFFFFF"/>
            <w:tcMar>
              <w:top w:w="100" w:type="dxa"/>
              <w:left w:w="100" w:type="dxa"/>
              <w:bottom w:w="100" w:type="dxa"/>
              <w:right w:w="100" w:type="dxa"/>
            </w:tcMar>
            <w:vAlign w:val="center"/>
          </w:tcPr>
          <w:p w:rsidR="001D0266" w:rsidRDefault="001D0266" w:rsidP="001D0266">
            <w:pPr>
              <w:widowControl w:val="0"/>
              <w:rPr>
                <w:sz w:val="20"/>
                <w:szCs w:val="20"/>
              </w:rPr>
            </w:pPr>
            <w:r>
              <w:rPr>
                <w:sz w:val="20"/>
                <w:szCs w:val="20"/>
              </w:rPr>
              <w:t>La escuela envìa cada lunes memos con informaciòn sobre los eventos y acontecimientos importantes de la escuela.  Tambièn enla</w:t>
            </w:r>
            <w:r w:rsidR="00D134F8">
              <w:rPr>
                <w:sz w:val="20"/>
                <w:szCs w:val="20"/>
              </w:rPr>
              <w:t xml:space="preserve">ces y recursos educativos a los </w:t>
            </w:r>
            <w:r>
              <w:rPr>
                <w:sz w:val="20"/>
                <w:szCs w:val="20"/>
              </w:rPr>
              <w:t xml:space="preserve">padres, </w:t>
            </w:r>
            <w:r w:rsidR="00D134F8">
              <w:rPr>
                <w:sz w:val="20"/>
                <w:szCs w:val="20"/>
              </w:rPr>
              <w:t xml:space="preserve">a los </w:t>
            </w:r>
            <w:r>
              <w:rPr>
                <w:sz w:val="20"/>
                <w:szCs w:val="20"/>
              </w:rPr>
              <w:t>que pueden</w:t>
            </w:r>
            <w:r w:rsidR="00D134F8">
              <w:rPr>
                <w:sz w:val="20"/>
                <w:szCs w:val="20"/>
              </w:rPr>
              <w:t xml:space="preserve"> </w:t>
            </w:r>
            <w:proofErr w:type="gramStart"/>
            <w:r w:rsidR="00D134F8">
              <w:rPr>
                <w:sz w:val="20"/>
                <w:szCs w:val="20"/>
              </w:rPr>
              <w:t>tener  acceso</w:t>
            </w:r>
            <w:proofErr w:type="gramEnd"/>
            <w:r>
              <w:rPr>
                <w:sz w:val="20"/>
                <w:szCs w:val="20"/>
              </w:rPr>
              <w:t xml:space="preserve"> en casa para ayudar a sus hijos. El Memorandum del lunes se envìa a travès de llamadas telefònicas ConnectED. Los padres reciben informaciòn a travès de boletines informativos, memorandum de los lunes, Facebook, pàgina web de la EES, volantes y en la marquesina de la escuela. </w:t>
            </w:r>
          </w:p>
          <w:p w:rsidR="00983141" w:rsidRDefault="00983141" w:rsidP="001D0266">
            <w:pPr>
              <w:widowControl w:val="0"/>
              <w:rPr>
                <w:sz w:val="20"/>
                <w:szCs w:val="20"/>
              </w:rPr>
            </w:pPr>
          </w:p>
        </w:tc>
      </w:tr>
    </w:tbl>
    <w:p w:rsidR="00983141" w:rsidRDefault="00983141">
      <w:pPr>
        <w:widowControl w:val="0"/>
        <w:rPr>
          <w:b/>
          <w:sz w:val="20"/>
          <w:szCs w:val="20"/>
        </w:rPr>
      </w:pPr>
    </w:p>
    <w:tbl>
      <w:tblPr>
        <w:tblStyle w:val="affff1"/>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3141">
        <w:tc>
          <w:tcPr>
            <w:tcW w:w="52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15</w:t>
            </w:r>
          </w:p>
        </w:tc>
        <w:tc>
          <w:tcPr>
            <w:tcW w:w="3735" w:type="dxa"/>
            <w:shd w:val="clear" w:color="auto" w:fill="FFF2CC"/>
            <w:tcMar>
              <w:top w:w="100" w:type="dxa"/>
              <w:left w:w="100" w:type="dxa"/>
              <w:bottom w:w="100" w:type="dxa"/>
              <w:right w:w="100" w:type="dxa"/>
            </w:tcMar>
            <w:vAlign w:val="center"/>
          </w:tcPr>
          <w:p w:rsidR="00983141" w:rsidRDefault="001D0266" w:rsidP="001D0266">
            <w:pPr>
              <w:widowControl w:val="0"/>
              <w:rPr>
                <w:b/>
                <w:sz w:val="20"/>
                <w:szCs w:val="20"/>
              </w:rPr>
            </w:pPr>
            <w:r w:rsidRPr="001937D0">
              <w:rPr>
                <w:b/>
                <w:sz w:val="20"/>
                <w:szCs w:val="20"/>
              </w:rPr>
              <w:t xml:space="preserve">Dè una descripciòn y explicaciòn del plan de estudios utilizados en su escuela. </w:t>
            </w:r>
          </w:p>
        </w:tc>
        <w:tc>
          <w:tcPr>
            <w:tcW w:w="6520" w:type="dxa"/>
            <w:shd w:val="clear" w:color="auto" w:fill="FFFFFF"/>
            <w:tcMar>
              <w:top w:w="100" w:type="dxa"/>
              <w:left w:w="100" w:type="dxa"/>
              <w:bottom w:w="100" w:type="dxa"/>
              <w:right w:w="100" w:type="dxa"/>
            </w:tcMar>
            <w:vAlign w:val="center"/>
          </w:tcPr>
          <w:p w:rsidR="00983141" w:rsidRDefault="001D0266" w:rsidP="001D0266">
            <w:pPr>
              <w:widowControl w:val="0"/>
              <w:rPr>
                <w:sz w:val="20"/>
                <w:szCs w:val="20"/>
              </w:rPr>
            </w:pPr>
            <w:r>
              <w:rPr>
                <w:sz w:val="20"/>
                <w:szCs w:val="20"/>
              </w:rPr>
              <w:t xml:space="preserve">El Programa de lectura que se utiliza en EES es Pearson ReadyGEN; el de matemàticas es ReadyMath.  Ciencias -Pearson </w:t>
            </w:r>
            <w:proofErr w:type="gramStart"/>
            <w:r>
              <w:rPr>
                <w:sz w:val="20"/>
                <w:szCs w:val="20"/>
              </w:rPr>
              <w:t>Elevate;y</w:t>
            </w:r>
            <w:proofErr w:type="gramEnd"/>
            <w:r>
              <w:rPr>
                <w:sz w:val="20"/>
                <w:szCs w:val="20"/>
              </w:rPr>
              <w:t xml:space="preserve"> Estudios Sociales - Pearson My World. </w:t>
            </w:r>
          </w:p>
        </w:tc>
      </w:tr>
    </w:tbl>
    <w:p w:rsidR="00983141" w:rsidRDefault="00983141">
      <w:pPr>
        <w:widowControl w:val="0"/>
        <w:rPr>
          <w:b/>
          <w:sz w:val="20"/>
          <w:szCs w:val="20"/>
        </w:rPr>
      </w:pPr>
    </w:p>
    <w:tbl>
      <w:tblPr>
        <w:tblStyle w:val="affff2"/>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3141">
        <w:tc>
          <w:tcPr>
            <w:tcW w:w="52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16</w:t>
            </w:r>
          </w:p>
        </w:tc>
        <w:tc>
          <w:tcPr>
            <w:tcW w:w="3735" w:type="dxa"/>
            <w:shd w:val="clear" w:color="auto" w:fill="FFF2CC"/>
            <w:tcMar>
              <w:top w:w="100" w:type="dxa"/>
              <w:left w:w="100" w:type="dxa"/>
              <w:bottom w:w="100" w:type="dxa"/>
              <w:right w:w="100" w:type="dxa"/>
            </w:tcMar>
            <w:vAlign w:val="center"/>
          </w:tcPr>
          <w:p w:rsidR="00983141" w:rsidRDefault="001D0266" w:rsidP="001D0266">
            <w:pPr>
              <w:widowControl w:val="0"/>
              <w:rPr>
                <w:b/>
                <w:sz w:val="20"/>
                <w:szCs w:val="20"/>
              </w:rPr>
            </w:pPr>
            <w:r>
              <w:rPr>
                <w:b/>
                <w:sz w:val="20"/>
                <w:szCs w:val="20"/>
              </w:rPr>
              <w:t xml:space="preserve">De una descripciòn y explicaciòn de los niveles de desempeño que se espera que los estudiantes obtengan. </w:t>
            </w:r>
          </w:p>
        </w:tc>
        <w:tc>
          <w:tcPr>
            <w:tcW w:w="6520" w:type="dxa"/>
            <w:shd w:val="clear" w:color="auto" w:fill="FFFFFF"/>
            <w:tcMar>
              <w:top w:w="100" w:type="dxa"/>
              <w:left w:w="100" w:type="dxa"/>
              <w:bottom w:w="100" w:type="dxa"/>
              <w:right w:w="100" w:type="dxa"/>
            </w:tcMar>
            <w:vAlign w:val="center"/>
          </w:tcPr>
          <w:p w:rsidR="00983141" w:rsidRDefault="001D0266" w:rsidP="001D0266">
            <w:pPr>
              <w:widowControl w:val="0"/>
              <w:rPr>
                <w:sz w:val="20"/>
                <w:szCs w:val="20"/>
              </w:rPr>
            </w:pPr>
            <w:r>
              <w:rPr>
                <w:sz w:val="20"/>
                <w:szCs w:val="20"/>
              </w:rPr>
              <w:t xml:space="preserve">Las evalualciones estàn incluidas en principal plan de estudio.  Ademàs los estudiantes toman evaluaciones tres veces al año a travès de iReady.  Los estudiantes en grados de 2 - 5 tienen una evaluaciòn Estàndar.  Los estudiantes en grados 3 - 5 toman la Evaluaciòn Estàndar de la Florida (FSA) en lectura y matemàticas. </w:t>
            </w:r>
          </w:p>
        </w:tc>
      </w:tr>
    </w:tbl>
    <w:p w:rsidR="00983141" w:rsidRDefault="00983141">
      <w:pPr>
        <w:widowControl w:val="0"/>
        <w:rPr>
          <w:b/>
          <w:sz w:val="20"/>
          <w:szCs w:val="20"/>
        </w:rPr>
      </w:pPr>
    </w:p>
    <w:tbl>
      <w:tblPr>
        <w:tblStyle w:val="affff3"/>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983141">
        <w:tc>
          <w:tcPr>
            <w:tcW w:w="540"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17</w:t>
            </w:r>
          </w:p>
        </w:tc>
        <w:tc>
          <w:tcPr>
            <w:tcW w:w="3720" w:type="dxa"/>
            <w:shd w:val="clear" w:color="auto" w:fill="FFF2CC"/>
            <w:tcMar>
              <w:top w:w="100" w:type="dxa"/>
              <w:left w:w="100" w:type="dxa"/>
              <w:bottom w:w="100" w:type="dxa"/>
              <w:right w:w="100" w:type="dxa"/>
            </w:tcMar>
            <w:vAlign w:val="center"/>
          </w:tcPr>
          <w:p w:rsidR="00983141" w:rsidRDefault="001D0266" w:rsidP="001D0266">
            <w:pPr>
              <w:widowControl w:val="0"/>
              <w:rPr>
                <w:b/>
                <w:sz w:val="20"/>
                <w:szCs w:val="20"/>
              </w:rPr>
            </w:pPr>
            <w:r>
              <w:rPr>
                <w:b/>
                <w:sz w:val="20"/>
                <w:szCs w:val="20"/>
              </w:rPr>
              <w:t xml:space="preserve">De una descripciòn y explicaciòn de los niveles de desempeño que se espera que los estudiantes obtengan </w:t>
            </w:r>
          </w:p>
        </w:tc>
        <w:tc>
          <w:tcPr>
            <w:tcW w:w="6520" w:type="dxa"/>
            <w:shd w:val="clear" w:color="auto" w:fill="FFFFFF"/>
            <w:tcMar>
              <w:top w:w="100" w:type="dxa"/>
              <w:left w:w="100" w:type="dxa"/>
              <w:bottom w:w="100" w:type="dxa"/>
              <w:right w:w="100" w:type="dxa"/>
            </w:tcMar>
            <w:vAlign w:val="center"/>
          </w:tcPr>
          <w:p w:rsidR="00983141" w:rsidRDefault="001D0266" w:rsidP="001D0266">
            <w:pPr>
              <w:widowControl w:val="0"/>
              <w:rPr>
                <w:sz w:val="20"/>
                <w:szCs w:val="20"/>
              </w:rPr>
            </w:pPr>
            <w:r>
              <w:rPr>
                <w:sz w:val="20"/>
                <w:szCs w:val="20"/>
              </w:rPr>
              <w:t xml:space="preserve">En las evaluaciones estatales se espera que los estudiantes obtengan un nivel de conocimiento a un nivel de 3 o superior </w:t>
            </w:r>
          </w:p>
        </w:tc>
      </w:tr>
    </w:tbl>
    <w:p w:rsidR="00983141" w:rsidRDefault="00983141">
      <w:pPr>
        <w:widowControl w:val="0"/>
        <w:rPr>
          <w:b/>
          <w:sz w:val="20"/>
          <w:szCs w:val="20"/>
        </w:rPr>
      </w:pPr>
    </w:p>
    <w:tbl>
      <w:tblPr>
        <w:tblStyle w:val="affff4"/>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720"/>
        <w:gridCol w:w="6520"/>
      </w:tblGrid>
      <w:tr w:rsidR="00983141">
        <w:tc>
          <w:tcPr>
            <w:tcW w:w="540"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lastRenderedPageBreak/>
              <w:t>18</w:t>
            </w:r>
          </w:p>
        </w:tc>
        <w:tc>
          <w:tcPr>
            <w:tcW w:w="3720" w:type="dxa"/>
            <w:shd w:val="clear" w:color="auto" w:fill="FFF2CC"/>
            <w:tcMar>
              <w:top w:w="100" w:type="dxa"/>
              <w:left w:w="100" w:type="dxa"/>
              <w:bottom w:w="100" w:type="dxa"/>
              <w:right w:w="100" w:type="dxa"/>
            </w:tcMar>
            <w:vAlign w:val="center"/>
          </w:tcPr>
          <w:p w:rsidR="00983141" w:rsidRDefault="001D0266" w:rsidP="001D0266">
            <w:pPr>
              <w:widowControl w:val="0"/>
              <w:rPr>
                <w:b/>
                <w:sz w:val="20"/>
                <w:szCs w:val="20"/>
              </w:rPr>
            </w:pPr>
            <w:r>
              <w:rPr>
                <w:rFonts w:ascii="Times New Roman" w:hAnsi="Times New Roman" w:cs="Times New Roman"/>
                <w:b/>
                <w:sz w:val="20"/>
                <w:szCs w:val="20"/>
              </w:rPr>
              <w:t xml:space="preserve">¿Que oportunidades de toma de decisiones estàn disponibles para los padres en su escuela? </w:t>
            </w:r>
          </w:p>
        </w:tc>
        <w:tc>
          <w:tcPr>
            <w:tcW w:w="6520" w:type="dxa"/>
            <w:shd w:val="clear" w:color="auto" w:fill="FFFFFF"/>
            <w:tcMar>
              <w:top w:w="100" w:type="dxa"/>
              <w:left w:w="100" w:type="dxa"/>
              <w:bottom w:w="100" w:type="dxa"/>
              <w:right w:w="100" w:type="dxa"/>
            </w:tcMar>
            <w:vAlign w:val="center"/>
          </w:tcPr>
          <w:p w:rsidR="00983141" w:rsidRDefault="001D0266" w:rsidP="001D0266">
            <w:pPr>
              <w:widowControl w:val="0"/>
              <w:rPr>
                <w:sz w:val="20"/>
                <w:szCs w:val="20"/>
              </w:rPr>
            </w:pPr>
            <w:r>
              <w:rPr>
                <w:sz w:val="20"/>
                <w:szCs w:val="20"/>
              </w:rPr>
              <w:t xml:space="preserve">Se invita a los padres a dar su opiniòn en el desarrollo de nuestro plan de mejora escolar, el desarrollo de PFEP, y se les invita a participar en todas las reuniones del consejo asesor escolar y </w:t>
            </w:r>
            <w:proofErr w:type="gramStart"/>
            <w:r>
              <w:rPr>
                <w:sz w:val="20"/>
                <w:szCs w:val="20"/>
              </w:rPr>
              <w:t>del  PTO</w:t>
            </w:r>
            <w:proofErr w:type="gramEnd"/>
            <w:r>
              <w:rPr>
                <w:sz w:val="20"/>
                <w:szCs w:val="20"/>
              </w:rPr>
              <w:t>.</w:t>
            </w:r>
            <w:r w:rsidR="005C2BEB">
              <w:rPr>
                <w:sz w:val="20"/>
                <w:szCs w:val="20"/>
              </w:rPr>
              <w:t xml:space="preserve"> </w:t>
            </w:r>
          </w:p>
        </w:tc>
      </w:tr>
    </w:tbl>
    <w:p w:rsidR="00983141" w:rsidRDefault="00983141">
      <w:pPr>
        <w:widowControl w:val="0"/>
        <w:rPr>
          <w:b/>
          <w:sz w:val="20"/>
          <w:szCs w:val="20"/>
        </w:rPr>
      </w:pPr>
    </w:p>
    <w:tbl>
      <w:tblPr>
        <w:tblStyle w:val="affff5"/>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983141">
        <w:tc>
          <w:tcPr>
            <w:tcW w:w="510"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19</w:t>
            </w:r>
          </w:p>
        </w:tc>
        <w:tc>
          <w:tcPr>
            <w:tcW w:w="3750" w:type="dxa"/>
            <w:shd w:val="clear" w:color="auto" w:fill="FFF2CC"/>
            <w:tcMar>
              <w:top w:w="100" w:type="dxa"/>
              <w:left w:w="100" w:type="dxa"/>
              <w:bottom w:w="100" w:type="dxa"/>
              <w:right w:w="100" w:type="dxa"/>
            </w:tcMar>
            <w:vAlign w:val="center"/>
          </w:tcPr>
          <w:p w:rsidR="00983141" w:rsidRDefault="001D0266" w:rsidP="001D0266">
            <w:pPr>
              <w:widowControl w:val="0"/>
              <w:rPr>
                <w:b/>
                <w:sz w:val="20"/>
                <w:szCs w:val="20"/>
              </w:rPr>
            </w:pPr>
            <w:r w:rsidRPr="001937D0">
              <w:rPr>
                <w:rFonts w:ascii="Pippins" w:hAnsi="Pippins" w:cs="Times New Roman"/>
                <w:b/>
                <w:sz w:val="20"/>
                <w:szCs w:val="20"/>
              </w:rPr>
              <w:t>¿</w:t>
            </w:r>
            <w:r w:rsidRPr="001937D0">
              <w:rPr>
                <w:rFonts w:ascii="Pippins" w:hAnsi="Pippins"/>
                <w:b/>
                <w:sz w:val="20"/>
                <w:szCs w:val="20"/>
              </w:rPr>
              <w:t>Còmo comunicarà la escuela a los padres las oportunidades para participar en la toma de decisiones?</w:t>
            </w:r>
            <w:r>
              <w:rPr>
                <w:b/>
                <w:sz w:val="20"/>
                <w:szCs w:val="20"/>
              </w:rPr>
              <w:t xml:space="preserve"> </w:t>
            </w:r>
          </w:p>
        </w:tc>
        <w:tc>
          <w:tcPr>
            <w:tcW w:w="6520" w:type="dxa"/>
            <w:shd w:val="clear" w:color="auto" w:fill="FFFFFF"/>
            <w:tcMar>
              <w:top w:w="100" w:type="dxa"/>
              <w:left w:w="100" w:type="dxa"/>
              <w:bottom w:w="100" w:type="dxa"/>
              <w:right w:w="100" w:type="dxa"/>
            </w:tcMar>
            <w:vAlign w:val="center"/>
          </w:tcPr>
          <w:p w:rsidR="00983141" w:rsidRDefault="001D0266" w:rsidP="001D0266">
            <w:pPr>
              <w:widowControl w:val="0"/>
              <w:rPr>
                <w:sz w:val="20"/>
                <w:szCs w:val="20"/>
              </w:rPr>
            </w:pPr>
            <w:r>
              <w:rPr>
                <w:sz w:val="20"/>
                <w:szCs w:val="20"/>
              </w:rPr>
              <w:t>La escuela proporcionarà fechas y horas para reuniones en Facebook, en el boletìn semanal para los padres, que se envìa por correo electrònico y se publica en el sitio web de la escuela, y a travès de mensajes en Skylert.</w:t>
            </w:r>
          </w:p>
        </w:tc>
      </w:tr>
    </w:tbl>
    <w:p w:rsidR="00983141" w:rsidRDefault="00983141"/>
    <w:p w:rsidR="001D0266" w:rsidRPr="005F7BF9" w:rsidRDefault="001D0266" w:rsidP="001D0266">
      <w:r w:rsidRPr="005F7BF9">
        <w:t>Si el plan del programa en toda la escuela, bajo la secciòn 1114(b) no es satisfactorio para los padres de los niños participantes, envìe cualquier comentario de los padres sobre el plan, cuando la escuela ponga el plan a disposiciòn de la agencia educativa local [Secciòn 1116(c)(5)]</w:t>
      </w:r>
    </w:p>
    <w:p w:rsidR="00983141" w:rsidRDefault="00983141"/>
    <w:tbl>
      <w:tblPr>
        <w:tblStyle w:val="affff6"/>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735"/>
        <w:gridCol w:w="6520"/>
      </w:tblGrid>
      <w:tr w:rsidR="00983141">
        <w:tc>
          <w:tcPr>
            <w:tcW w:w="52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20</w:t>
            </w:r>
          </w:p>
        </w:tc>
        <w:tc>
          <w:tcPr>
            <w:tcW w:w="3735" w:type="dxa"/>
            <w:shd w:val="clear" w:color="auto" w:fill="FFF2CC"/>
            <w:tcMar>
              <w:top w:w="100" w:type="dxa"/>
              <w:left w:w="100" w:type="dxa"/>
              <w:bottom w:w="100" w:type="dxa"/>
              <w:right w:w="100" w:type="dxa"/>
            </w:tcMar>
            <w:vAlign w:val="center"/>
          </w:tcPr>
          <w:p w:rsidR="00983141" w:rsidRDefault="00E30FD4" w:rsidP="00E30FD4">
            <w:pPr>
              <w:widowControl w:val="0"/>
              <w:rPr>
                <w:b/>
                <w:sz w:val="20"/>
                <w:szCs w:val="20"/>
              </w:rPr>
            </w:pPr>
            <w:r w:rsidRPr="001937D0">
              <w:rPr>
                <w:rFonts w:ascii="Pippins" w:hAnsi="Pippins"/>
                <w:b/>
                <w:sz w:val="20"/>
                <w:szCs w:val="20"/>
              </w:rPr>
              <w:t xml:space="preserve">Describa brevemente, còmo y cuando se le explica a los padres, el plan del programa para toda la escuela.  Tambièn </w:t>
            </w:r>
            <w:r w:rsidRPr="001937D0">
              <w:rPr>
                <w:rFonts w:ascii="Pippins" w:hAnsi="Pippins" w:cs="Times New Roman"/>
                <w:b/>
                <w:sz w:val="20"/>
                <w:szCs w:val="20"/>
              </w:rPr>
              <w:t>¿</w:t>
            </w:r>
            <w:r w:rsidRPr="001937D0">
              <w:rPr>
                <w:rFonts w:ascii="Pippins" w:hAnsi="Pippins"/>
                <w:b/>
                <w:sz w:val="20"/>
                <w:szCs w:val="20"/>
              </w:rPr>
              <w:t>Còmo la escuela responderà a los padres insatisfechos?</w:t>
            </w:r>
            <w:r>
              <w:rPr>
                <w:b/>
                <w:sz w:val="20"/>
                <w:szCs w:val="20"/>
              </w:rPr>
              <w:t xml:space="preserve"> </w:t>
            </w:r>
          </w:p>
        </w:tc>
        <w:tc>
          <w:tcPr>
            <w:tcW w:w="6520" w:type="dxa"/>
            <w:shd w:val="clear" w:color="auto" w:fill="FFFFFF"/>
            <w:tcMar>
              <w:top w:w="100" w:type="dxa"/>
              <w:left w:w="100" w:type="dxa"/>
              <w:bottom w:w="100" w:type="dxa"/>
              <w:right w:w="100" w:type="dxa"/>
            </w:tcMar>
            <w:vAlign w:val="center"/>
          </w:tcPr>
          <w:p w:rsidR="00983141" w:rsidRDefault="00E30FD4" w:rsidP="00E30FD4">
            <w:pPr>
              <w:widowControl w:val="0"/>
              <w:rPr>
                <w:sz w:val="20"/>
                <w:szCs w:val="20"/>
              </w:rPr>
            </w:pPr>
            <w:r>
              <w:rPr>
                <w:sz w:val="20"/>
                <w:szCs w:val="20"/>
              </w:rPr>
              <w:t xml:space="preserve">Se les da informaciòn a los padres y se pide su opiniòn para el desarrollo de nuestro PFEP y el Plan de Mejoramiento Escolar.  La </w:t>
            </w:r>
            <w:proofErr w:type="gramStart"/>
            <w:r w:rsidR="005C2BEB">
              <w:rPr>
                <w:sz w:val="20"/>
                <w:szCs w:val="20"/>
              </w:rPr>
              <w:t>EES</w:t>
            </w:r>
            <w:r>
              <w:rPr>
                <w:sz w:val="20"/>
                <w:szCs w:val="20"/>
              </w:rPr>
              <w:t xml:space="preserve"> </w:t>
            </w:r>
            <w:r w:rsidR="005C2BEB">
              <w:rPr>
                <w:sz w:val="20"/>
                <w:szCs w:val="20"/>
              </w:rPr>
              <w:t xml:space="preserve"> </w:t>
            </w:r>
            <w:r>
              <w:rPr>
                <w:sz w:val="20"/>
                <w:szCs w:val="20"/>
              </w:rPr>
              <w:t>animarà</w:t>
            </w:r>
            <w:proofErr w:type="gramEnd"/>
            <w:r>
              <w:rPr>
                <w:sz w:val="20"/>
                <w:szCs w:val="20"/>
              </w:rPr>
              <w:t xml:space="preserve"> a los padres a proporcionar comentarios significativos para el desarrollo de nuestro Plan de Mejora Escolar y PFEP. </w:t>
            </w:r>
          </w:p>
        </w:tc>
      </w:tr>
    </w:tbl>
    <w:p w:rsidR="00983141" w:rsidRDefault="00983141"/>
    <w:p w:rsidR="00983141" w:rsidRDefault="00015CC4">
      <w:r>
        <w:pict>
          <v:rect id="_x0000_i1029" style="width:0;height:1.5pt" o:hralign="center" o:hrstd="t" o:hr="t" fillcolor="#a0a0a0" stroked="f"/>
        </w:pict>
      </w:r>
    </w:p>
    <w:p w:rsidR="00983141" w:rsidRDefault="00983141"/>
    <w:tbl>
      <w:tblPr>
        <w:tblStyle w:val="affff7"/>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3141">
        <w:tc>
          <w:tcPr>
            <w:tcW w:w="10800" w:type="dxa"/>
            <w:shd w:val="clear" w:color="auto" w:fill="434343"/>
            <w:tcMar>
              <w:top w:w="100" w:type="dxa"/>
              <w:left w:w="100" w:type="dxa"/>
              <w:bottom w:w="100" w:type="dxa"/>
              <w:right w:w="100" w:type="dxa"/>
            </w:tcMar>
          </w:tcPr>
          <w:p w:rsidR="00983141" w:rsidRDefault="00E30FD4" w:rsidP="00E30FD4">
            <w:pPr>
              <w:pStyle w:val="Heading3"/>
            </w:pPr>
            <w:bookmarkStart w:id="7" w:name="_heading=h.3dy6vkm" w:colFirst="0" w:colLast="0"/>
            <w:bookmarkEnd w:id="7"/>
            <w:r>
              <w:t xml:space="preserve">Fomentar la Capacidad de Participaciòn </w:t>
            </w:r>
          </w:p>
        </w:tc>
      </w:tr>
    </w:tbl>
    <w:p w:rsidR="00983141" w:rsidRDefault="00983141"/>
    <w:p w:rsidR="00E30FD4" w:rsidRPr="005F7BF9" w:rsidRDefault="00E30FD4" w:rsidP="00E30FD4">
      <w:r w:rsidRPr="005F7BF9">
        <w:t xml:space="preserve">Para asegurar una participaciòn efectiva de los padres,  apoyar una asociaciòn entre la escuela involucrada, los padres y la comunidad, y mejorar el rendimiento acadèmico de los estudiantes, la </w:t>
      </w:r>
      <w:r>
        <w:rPr>
          <w:b/>
        </w:rPr>
        <w:t>Escuela Primaria Everglades</w:t>
      </w:r>
      <w:r w:rsidRPr="005F7BF9">
        <w:rPr>
          <w:b/>
        </w:rPr>
        <w:t xml:space="preserve"> </w:t>
      </w:r>
      <w:r w:rsidRPr="005F7BF9">
        <w:t>proporcionarà asistencia a los padres de los niños que han recibido servicios de la escuela o agencia educativa local, segùn corresponda, para entender los temas como: los desafìos del Estado, estàndares acadèmicos, Evaluaciones acadèmicas Estatales y locales, y còmo monitorear el progreso de sus niños, trabajar con los educadores para mejorar el rendimiento de ellos. [Secciòn 1116(e)(1)]</w:t>
      </w:r>
    </w:p>
    <w:p w:rsidR="00983141" w:rsidRDefault="00983141"/>
    <w:tbl>
      <w:tblPr>
        <w:tblStyle w:val="affff8"/>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1995"/>
        <w:gridCol w:w="4200"/>
        <w:gridCol w:w="4035"/>
      </w:tblGrid>
      <w:tr w:rsidR="00983141">
        <w:tc>
          <w:tcPr>
            <w:tcW w:w="55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21</w:t>
            </w:r>
          </w:p>
        </w:tc>
        <w:tc>
          <w:tcPr>
            <w:tcW w:w="1995" w:type="dxa"/>
            <w:shd w:val="clear" w:color="auto" w:fill="FFF2CC"/>
            <w:tcMar>
              <w:top w:w="100" w:type="dxa"/>
              <w:left w:w="100" w:type="dxa"/>
              <w:bottom w:w="100" w:type="dxa"/>
              <w:right w:w="100" w:type="dxa"/>
            </w:tcMar>
            <w:vAlign w:val="center"/>
          </w:tcPr>
          <w:p w:rsidR="00983141" w:rsidRDefault="00E30FD4">
            <w:pPr>
              <w:widowControl w:val="0"/>
              <w:jc w:val="center"/>
              <w:rPr>
                <w:b/>
                <w:sz w:val="20"/>
                <w:szCs w:val="20"/>
              </w:rPr>
            </w:pPr>
            <w:r>
              <w:rPr>
                <w:b/>
                <w:sz w:val="20"/>
                <w:szCs w:val="20"/>
              </w:rPr>
              <w:t>Tìtulo de la Actividad</w:t>
            </w:r>
          </w:p>
        </w:tc>
        <w:tc>
          <w:tcPr>
            <w:tcW w:w="4200" w:type="dxa"/>
            <w:shd w:val="clear" w:color="auto" w:fill="FFF2CC"/>
            <w:tcMar>
              <w:top w:w="100" w:type="dxa"/>
              <w:left w:w="100" w:type="dxa"/>
              <w:bottom w:w="100" w:type="dxa"/>
              <w:right w:w="100" w:type="dxa"/>
            </w:tcMar>
            <w:vAlign w:val="center"/>
          </w:tcPr>
          <w:p w:rsidR="00983141" w:rsidRDefault="00E30FD4" w:rsidP="00E30FD4">
            <w:pPr>
              <w:widowControl w:val="0"/>
              <w:jc w:val="center"/>
              <w:rPr>
                <w:b/>
                <w:sz w:val="20"/>
                <w:szCs w:val="20"/>
              </w:rPr>
            </w:pPr>
            <w:r>
              <w:rPr>
                <w:b/>
                <w:sz w:val="20"/>
                <w:szCs w:val="20"/>
              </w:rPr>
              <w:t>Enumè</w:t>
            </w:r>
            <w:r w:rsidRPr="00A648DA">
              <w:rPr>
                <w:b/>
                <w:sz w:val="20"/>
                <w:szCs w:val="20"/>
              </w:rPr>
              <w:t>re los recursos proporcionados para ayudar a los padres</w:t>
            </w:r>
            <w:r>
              <w:rPr>
                <w:b/>
                <w:sz w:val="20"/>
                <w:szCs w:val="20"/>
              </w:rPr>
              <w:t xml:space="preserve"> </w:t>
            </w:r>
          </w:p>
        </w:tc>
        <w:tc>
          <w:tcPr>
            <w:tcW w:w="4035" w:type="dxa"/>
            <w:shd w:val="clear" w:color="auto" w:fill="FFF2CC"/>
            <w:tcMar>
              <w:top w:w="100" w:type="dxa"/>
              <w:left w:w="100" w:type="dxa"/>
              <w:bottom w:w="100" w:type="dxa"/>
              <w:right w:w="100" w:type="dxa"/>
            </w:tcMar>
            <w:vAlign w:val="center"/>
          </w:tcPr>
          <w:p w:rsidR="00983141" w:rsidRDefault="00E30FD4" w:rsidP="00E30FD4">
            <w:pPr>
              <w:widowControl w:val="0"/>
              <w:jc w:val="center"/>
              <w:rPr>
                <w:sz w:val="20"/>
                <w:szCs w:val="20"/>
              </w:rPr>
            </w:pPr>
            <w:r>
              <w:rPr>
                <w:b/>
                <w:sz w:val="20"/>
                <w:szCs w:val="20"/>
              </w:rPr>
              <w:t>Enumè</w:t>
            </w:r>
            <w:r w:rsidRPr="00A648DA">
              <w:rPr>
                <w:b/>
                <w:sz w:val="20"/>
                <w:szCs w:val="20"/>
              </w:rPr>
              <w:t>re las acciones proporcionadas para ayudar a los padres</w:t>
            </w:r>
            <w:r>
              <w:rPr>
                <w:b/>
                <w:sz w:val="20"/>
                <w:szCs w:val="20"/>
              </w:rPr>
              <w:t xml:space="preserve"> </w:t>
            </w:r>
          </w:p>
        </w:tc>
      </w:tr>
      <w:tr w:rsidR="00983141">
        <w:trPr>
          <w:trHeight w:val="400"/>
        </w:trPr>
        <w:tc>
          <w:tcPr>
            <w:tcW w:w="2550" w:type="dxa"/>
            <w:gridSpan w:val="2"/>
            <w:shd w:val="clear" w:color="auto" w:fill="FFFFFF"/>
            <w:tcMar>
              <w:top w:w="100" w:type="dxa"/>
              <w:left w:w="100" w:type="dxa"/>
              <w:bottom w:w="100" w:type="dxa"/>
              <w:right w:w="100" w:type="dxa"/>
            </w:tcMar>
            <w:vAlign w:val="center"/>
          </w:tcPr>
          <w:p w:rsidR="00983141" w:rsidRDefault="005C2BEB">
            <w:pPr>
              <w:widowControl w:val="0"/>
              <w:jc w:val="center"/>
              <w:rPr>
                <w:sz w:val="20"/>
                <w:szCs w:val="20"/>
              </w:rPr>
            </w:pPr>
            <w:r>
              <w:rPr>
                <w:sz w:val="20"/>
                <w:szCs w:val="20"/>
              </w:rPr>
              <w:t xml:space="preserve">Open House </w:t>
            </w:r>
          </w:p>
        </w:tc>
        <w:tc>
          <w:tcPr>
            <w:tcW w:w="4200" w:type="dxa"/>
            <w:shd w:val="clear" w:color="auto" w:fill="FFFFFF"/>
            <w:tcMar>
              <w:top w:w="100" w:type="dxa"/>
              <w:left w:w="100" w:type="dxa"/>
              <w:bottom w:w="100" w:type="dxa"/>
              <w:right w:w="100" w:type="dxa"/>
            </w:tcMar>
            <w:vAlign w:val="center"/>
          </w:tcPr>
          <w:p w:rsidR="00983141" w:rsidRDefault="00E30FD4" w:rsidP="00E30FD4">
            <w:pPr>
              <w:widowControl w:val="0"/>
              <w:jc w:val="center"/>
              <w:rPr>
                <w:sz w:val="20"/>
                <w:szCs w:val="20"/>
              </w:rPr>
            </w:pPr>
            <w:r>
              <w:rPr>
                <w:sz w:val="20"/>
                <w:szCs w:val="20"/>
              </w:rPr>
              <w:t xml:space="preserve">En el Open House, se les anima a los padres a ser parte de nuestros comitès de: PTO, SAC, y Participaciòn de los Padres.  Tambièn se les da informaciòn sob los programas educativos de EES. </w:t>
            </w:r>
          </w:p>
        </w:tc>
        <w:tc>
          <w:tcPr>
            <w:tcW w:w="4035" w:type="dxa"/>
            <w:shd w:val="clear" w:color="auto" w:fill="FFFFFF"/>
            <w:tcMar>
              <w:top w:w="100" w:type="dxa"/>
              <w:left w:w="100" w:type="dxa"/>
              <w:bottom w:w="100" w:type="dxa"/>
              <w:right w:w="100" w:type="dxa"/>
            </w:tcMar>
            <w:vAlign w:val="center"/>
          </w:tcPr>
          <w:p w:rsidR="00E30FD4" w:rsidRDefault="00E30FD4" w:rsidP="00E30FD4">
            <w:pPr>
              <w:widowControl w:val="0"/>
              <w:jc w:val="center"/>
              <w:rPr>
                <w:sz w:val="20"/>
                <w:szCs w:val="20"/>
              </w:rPr>
            </w:pPr>
            <w:r>
              <w:rPr>
                <w:sz w:val="20"/>
                <w:szCs w:val="20"/>
              </w:rPr>
              <w:t xml:space="preserve">Se les anima a los padres a ser parte de nuestros comitès de: PTO, SAC, y Participaciòn de los Padres.  Tambièn se les da informaciòn sobre los programas educativos y los programas que se ofrecen en linea.  </w:t>
            </w:r>
          </w:p>
          <w:p w:rsidR="00983141" w:rsidRDefault="00983141">
            <w:pPr>
              <w:widowControl w:val="0"/>
              <w:jc w:val="center"/>
              <w:rPr>
                <w:sz w:val="20"/>
                <w:szCs w:val="20"/>
              </w:rPr>
            </w:pPr>
          </w:p>
        </w:tc>
      </w:tr>
      <w:tr w:rsidR="00983141">
        <w:trPr>
          <w:trHeight w:val="400"/>
        </w:trPr>
        <w:tc>
          <w:tcPr>
            <w:tcW w:w="2550" w:type="dxa"/>
            <w:gridSpan w:val="2"/>
            <w:shd w:val="clear" w:color="auto" w:fill="FFFFFF"/>
            <w:tcMar>
              <w:top w:w="100" w:type="dxa"/>
              <w:left w:w="100" w:type="dxa"/>
              <w:bottom w:w="100" w:type="dxa"/>
              <w:right w:w="100" w:type="dxa"/>
            </w:tcMar>
            <w:vAlign w:val="center"/>
          </w:tcPr>
          <w:p w:rsidR="00983141" w:rsidRDefault="00E30FD4">
            <w:pPr>
              <w:widowControl w:val="0"/>
              <w:jc w:val="center"/>
              <w:rPr>
                <w:sz w:val="20"/>
                <w:szCs w:val="20"/>
              </w:rPr>
            </w:pPr>
            <w:r>
              <w:rPr>
                <w:sz w:val="20"/>
                <w:szCs w:val="20"/>
              </w:rPr>
              <w:t xml:space="preserve">Reuniones de APTT </w:t>
            </w:r>
          </w:p>
        </w:tc>
        <w:tc>
          <w:tcPr>
            <w:tcW w:w="4200" w:type="dxa"/>
            <w:shd w:val="clear" w:color="auto" w:fill="FFFFFF"/>
            <w:tcMar>
              <w:top w:w="100" w:type="dxa"/>
              <w:left w:w="100" w:type="dxa"/>
              <w:bottom w:w="100" w:type="dxa"/>
              <w:right w:w="100" w:type="dxa"/>
            </w:tcMar>
            <w:vAlign w:val="center"/>
          </w:tcPr>
          <w:p w:rsidR="00983141" w:rsidRDefault="00E30FD4" w:rsidP="00E30FD4">
            <w:pPr>
              <w:widowControl w:val="0"/>
              <w:rPr>
                <w:sz w:val="20"/>
                <w:szCs w:val="20"/>
              </w:rPr>
            </w:pPr>
            <w:r>
              <w:rPr>
                <w:sz w:val="20"/>
                <w:szCs w:val="20"/>
              </w:rPr>
              <w:t xml:space="preserve">Se les ofrecen varios recursos educativos relacionados con la instrucciòn de lectura y matemàticas en las reuniones de APTT. </w:t>
            </w:r>
          </w:p>
        </w:tc>
        <w:tc>
          <w:tcPr>
            <w:tcW w:w="4035" w:type="dxa"/>
            <w:shd w:val="clear" w:color="auto" w:fill="FFFFFF"/>
            <w:tcMar>
              <w:top w:w="100" w:type="dxa"/>
              <w:left w:w="100" w:type="dxa"/>
              <w:bottom w:w="100" w:type="dxa"/>
              <w:right w:w="100" w:type="dxa"/>
            </w:tcMar>
            <w:vAlign w:val="center"/>
          </w:tcPr>
          <w:p w:rsidR="00983141" w:rsidRDefault="00E30FD4" w:rsidP="00E30FD4">
            <w:pPr>
              <w:widowControl w:val="0"/>
              <w:jc w:val="center"/>
              <w:rPr>
                <w:sz w:val="20"/>
                <w:szCs w:val="20"/>
              </w:rPr>
            </w:pPr>
            <w:r>
              <w:rPr>
                <w:sz w:val="20"/>
                <w:szCs w:val="20"/>
              </w:rPr>
              <w:t xml:space="preserve">Durante las reuniones de APTT se les ofrece </w:t>
            </w:r>
            <w:proofErr w:type="gramStart"/>
            <w:r>
              <w:rPr>
                <w:sz w:val="20"/>
                <w:szCs w:val="20"/>
              </w:rPr>
              <w:t>a  los</w:t>
            </w:r>
            <w:proofErr w:type="gramEnd"/>
            <w:r>
              <w:rPr>
                <w:sz w:val="20"/>
                <w:szCs w:val="20"/>
              </w:rPr>
              <w:t xml:space="preserve"> padres diferentes recursos y estrategias de instrucciòn para usar en la casa y ayudar a sus hijos.  Ademàs durante las reuniones de APTT los maestros les enseñan a los padres como apoyar la educaciòn de sus hijos en casa.  </w:t>
            </w:r>
          </w:p>
        </w:tc>
      </w:tr>
    </w:tbl>
    <w:p w:rsidR="00983141" w:rsidRDefault="00983141"/>
    <w:p w:rsidR="00E30FD4" w:rsidRPr="005F7BF9" w:rsidRDefault="005C2BEB" w:rsidP="00E30FD4">
      <w:r>
        <w:rPr>
          <w:b/>
        </w:rPr>
        <w:t xml:space="preserve">Everglades Elementary </w:t>
      </w:r>
      <w:proofErr w:type="gramStart"/>
      <w:r>
        <w:rPr>
          <w:b/>
        </w:rPr>
        <w:t>School</w:t>
      </w:r>
      <w:r w:rsidR="00E30FD4">
        <w:rPr>
          <w:b/>
        </w:rPr>
        <w:t xml:space="preserve"> </w:t>
      </w:r>
      <w:r>
        <w:t xml:space="preserve"> </w:t>
      </w:r>
      <w:r w:rsidR="00E30FD4" w:rsidRPr="005F7BF9">
        <w:t>proporcinarà</w:t>
      </w:r>
      <w:proofErr w:type="gramEnd"/>
      <w:r w:rsidR="00E30FD4" w:rsidRPr="005F7BF9">
        <w:t xml:space="preserve"> materiales y capacitaciòn para ayudar a los padres a trabajar con sus hijos, para mejorar el desempeño acadèmico, a travès del uso de tegnologìa (incluido la educaciòn sobre los daños de la piraterìa del derecho de autor), segùn corresponda, y fomentar la participaciòn de los padres. [Secciòn 1116(e)(2)]</w:t>
      </w:r>
    </w:p>
    <w:p w:rsidR="00E30FD4" w:rsidRDefault="00E30FD4" w:rsidP="00E30FD4"/>
    <w:p w:rsidR="00983141" w:rsidRDefault="00983141"/>
    <w:p w:rsidR="00E30FD4" w:rsidRDefault="00E30FD4"/>
    <w:tbl>
      <w:tblPr>
        <w:tblStyle w:val="affff9"/>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983141">
        <w:tc>
          <w:tcPr>
            <w:tcW w:w="55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lastRenderedPageBreak/>
              <w:t>22</w:t>
            </w:r>
          </w:p>
        </w:tc>
        <w:tc>
          <w:tcPr>
            <w:tcW w:w="2085" w:type="dxa"/>
            <w:shd w:val="clear" w:color="auto" w:fill="FFF2CC"/>
            <w:tcMar>
              <w:top w:w="100" w:type="dxa"/>
              <w:left w:w="100" w:type="dxa"/>
              <w:bottom w:w="100" w:type="dxa"/>
              <w:right w:w="100" w:type="dxa"/>
            </w:tcMar>
            <w:vAlign w:val="center"/>
          </w:tcPr>
          <w:p w:rsidR="00983141" w:rsidRDefault="00E30FD4">
            <w:pPr>
              <w:widowControl w:val="0"/>
              <w:jc w:val="center"/>
              <w:rPr>
                <w:b/>
                <w:sz w:val="20"/>
                <w:szCs w:val="20"/>
              </w:rPr>
            </w:pPr>
            <w:r>
              <w:rPr>
                <w:b/>
                <w:sz w:val="20"/>
                <w:szCs w:val="20"/>
              </w:rPr>
              <w:t>Tìtulo de la Actividad</w:t>
            </w:r>
          </w:p>
        </w:tc>
        <w:tc>
          <w:tcPr>
            <w:tcW w:w="4065" w:type="dxa"/>
            <w:shd w:val="clear" w:color="auto" w:fill="FFF2CC"/>
            <w:tcMar>
              <w:top w:w="100" w:type="dxa"/>
              <w:left w:w="100" w:type="dxa"/>
              <w:bottom w:w="100" w:type="dxa"/>
              <w:right w:w="100" w:type="dxa"/>
            </w:tcMar>
            <w:vAlign w:val="center"/>
          </w:tcPr>
          <w:p w:rsidR="00983141" w:rsidRDefault="00E30FD4" w:rsidP="00E30FD4">
            <w:pPr>
              <w:widowControl w:val="0"/>
              <w:jc w:val="center"/>
              <w:rPr>
                <w:b/>
                <w:sz w:val="20"/>
                <w:szCs w:val="20"/>
              </w:rPr>
            </w:pPr>
            <w:r>
              <w:rPr>
                <w:b/>
                <w:sz w:val="20"/>
                <w:szCs w:val="20"/>
              </w:rPr>
              <w:t xml:space="preserve">Lista de recursos para asistir a los padres </w:t>
            </w:r>
          </w:p>
        </w:tc>
        <w:tc>
          <w:tcPr>
            <w:tcW w:w="4080" w:type="dxa"/>
            <w:shd w:val="clear" w:color="auto" w:fill="FFF2CC"/>
            <w:tcMar>
              <w:top w:w="100" w:type="dxa"/>
              <w:left w:w="100" w:type="dxa"/>
              <w:bottom w:w="100" w:type="dxa"/>
              <w:right w:w="100" w:type="dxa"/>
            </w:tcMar>
            <w:vAlign w:val="center"/>
          </w:tcPr>
          <w:p w:rsidR="00983141" w:rsidRDefault="00D31D64" w:rsidP="00D31D64">
            <w:pPr>
              <w:widowControl w:val="0"/>
              <w:jc w:val="center"/>
              <w:rPr>
                <w:sz w:val="20"/>
                <w:szCs w:val="20"/>
              </w:rPr>
            </w:pPr>
            <w:r>
              <w:rPr>
                <w:b/>
                <w:sz w:val="20"/>
                <w:szCs w:val="20"/>
              </w:rPr>
              <w:t xml:space="preserve">Lista de acciones realizadas para asistir a los padres  </w:t>
            </w:r>
          </w:p>
        </w:tc>
      </w:tr>
      <w:tr w:rsidR="00983141">
        <w:trPr>
          <w:trHeight w:val="400"/>
        </w:trPr>
        <w:tc>
          <w:tcPr>
            <w:tcW w:w="2640" w:type="dxa"/>
            <w:gridSpan w:val="2"/>
            <w:shd w:val="clear" w:color="auto" w:fill="FFFFFF"/>
            <w:tcMar>
              <w:top w:w="100" w:type="dxa"/>
              <w:left w:w="100" w:type="dxa"/>
              <w:bottom w:w="100" w:type="dxa"/>
              <w:right w:w="100" w:type="dxa"/>
            </w:tcMar>
            <w:vAlign w:val="center"/>
          </w:tcPr>
          <w:p w:rsidR="00983141" w:rsidRDefault="005C2BEB">
            <w:pPr>
              <w:widowControl w:val="0"/>
              <w:jc w:val="center"/>
              <w:rPr>
                <w:sz w:val="20"/>
                <w:szCs w:val="20"/>
              </w:rPr>
            </w:pPr>
            <w:r>
              <w:rPr>
                <w:sz w:val="20"/>
                <w:szCs w:val="20"/>
              </w:rPr>
              <w:t>APTT</w:t>
            </w:r>
          </w:p>
        </w:tc>
        <w:tc>
          <w:tcPr>
            <w:tcW w:w="4065" w:type="dxa"/>
            <w:shd w:val="clear" w:color="auto" w:fill="FFFFFF"/>
            <w:tcMar>
              <w:top w:w="100" w:type="dxa"/>
              <w:left w:w="100" w:type="dxa"/>
              <w:bottom w:w="100" w:type="dxa"/>
              <w:right w:w="100" w:type="dxa"/>
            </w:tcMar>
            <w:vAlign w:val="center"/>
          </w:tcPr>
          <w:p w:rsidR="00983141" w:rsidRDefault="00D31D64" w:rsidP="00D31D64">
            <w:pPr>
              <w:widowControl w:val="0"/>
              <w:rPr>
                <w:sz w:val="20"/>
                <w:szCs w:val="20"/>
              </w:rPr>
            </w:pPr>
            <w:r>
              <w:rPr>
                <w:sz w:val="20"/>
                <w:szCs w:val="20"/>
              </w:rPr>
              <w:t xml:space="preserve">Se les ofrecen varios recursos educativos relacionados con la instrucciòn de lectura y matemàticas en las reuniones de APTT. </w:t>
            </w:r>
          </w:p>
        </w:tc>
        <w:tc>
          <w:tcPr>
            <w:tcW w:w="4080" w:type="dxa"/>
            <w:shd w:val="clear" w:color="auto" w:fill="FFFFFF"/>
            <w:tcMar>
              <w:top w:w="100" w:type="dxa"/>
              <w:left w:w="100" w:type="dxa"/>
              <w:bottom w:w="100" w:type="dxa"/>
              <w:right w:w="100" w:type="dxa"/>
            </w:tcMar>
            <w:vAlign w:val="center"/>
          </w:tcPr>
          <w:p w:rsidR="00983141" w:rsidRDefault="00D31D64" w:rsidP="00D31D64">
            <w:pPr>
              <w:widowControl w:val="0"/>
              <w:jc w:val="center"/>
              <w:rPr>
                <w:sz w:val="20"/>
                <w:szCs w:val="20"/>
              </w:rPr>
            </w:pPr>
            <w:r>
              <w:rPr>
                <w:sz w:val="20"/>
                <w:szCs w:val="20"/>
              </w:rPr>
              <w:t xml:space="preserve">Durante las reuniones de APTT se les ofrece a los padres diferentes recursos y estrategias de instrucciòn para usar en la casa y ayudar a sus hijos.  Ademàs durante las reuniones de APTT los maestros les enseñan a los padres como apoyar la educaciòn de sus hijos en casa.  </w:t>
            </w:r>
          </w:p>
        </w:tc>
      </w:tr>
    </w:tbl>
    <w:p w:rsidR="00983141" w:rsidRDefault="00983141"/>
    <w:p w:rsidR="00D31D64" w:rsidRPr="005F7BF9" w:rsidRDefault="005C2BEB" w:rsidP="00D31D64">
      <w:r>
        <w:rPr>
          <w:b/>
        </w:rPr>
        <w:t xml:space="preserve">Everglades Elementary School </w:t>
      </w:r>
      <w:r w:rsidR="00D31D64" w:rsidRPr="005F7BF9">
        <w:t>con la ayuda de los padres, educarà a los maestros, al personal de apoyo de instrucciòn especializada, a los directores y otros lìderes escolares/personal escolar, sobre las contribuciones de los padres y en còmo comunicarse y trabajar con ellos, como socios iguales, implementar y coordinar los programas de los padres, y construir y estrechar relaciones con ellos [Secciòn 1116(e)(3)]</w:t>
      </w:r>
    </w:p>
    <w:p w:rsidR="00983141" w:rsidRDefault="00983141"/>
    <w:tbl>
      <w:tblPr>
        <w:tblStyle w:val="affffa"/>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4065"/>
        <w:gridCol w:w="4080"/>
      </w:tblGrid>
      <w:tr w:rsidR="00983141">
        <w:tc>
          <w:tcPr>
            <w:tcW w:w="55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23</w:t>
            </w:r>
          </w:p>
        </w:tc>
        <w:tc>
          <w:tcPr>
            <w:tcW w:w="2085" w:type="dxa"/>
            <w:shd w:val="clear" w:color="auto" w:fill="FFF2CC"/>
            <w:tcMar>
              <w:top w:w="100" w:type="dxa"/>
              <w:left w:w="100" w:type="dxa"/>
              <w:bottom w:w="100" w:type="dxa"/>
              <w:right w:w="100" w:type="dxa"/>
            </w:tcMar>
            <w:vAlign w:val="center"/>
          </w:tcPr>
          <w:p w:rsidR="00983141" w:rsidRDefault="00D31D64">
            <w:pPr>
              <w:widowControl w:val="0"/>
              <w:jc w:val="center"/>
              <w:rPr>
                <w:b/>
                <w:sz w:val="20"/>
                <w:szCs w:val="20"/>
              </w:rPr>
            </w:pPr>
            <w:r>
              <w:rPr>
                <w:b/>
                <w:sz w:val="20"/>
                <w:szCs w:val="20"/>
              </w:rPr>
              <w:t>Tìtulo de la Actividad</w:t>
            </w:r>
          </w:p>
        </w:tc>
        <w:tc>
          <w:tcPr>
            <w:tcW w:w="4065" w:type="dxa"/>
            <w:shd w:val="clear" w:color="auto" w:fill="FFF2CC"/>
            <w:tcMar>
              <w:top w:w="100" w:type="dxa"/>
              <w:left w:w="100" w:type="dxa"/>
              <w:bottom w:w="100" w:type="dxa"/>
              <w:right w:w="100" w:type="dxa"/>
            </w:tcMar>
            <w:vAlign w:val="center"/>
          </w:tcPr>
          <w:p w:rsidR="00D31D64" w:rsidRPr="00183F39" w:rsidRDefault="00D31D64" w:rsidP="00D31D64">
            <w:pPr>
              <w:widowControl w:val="0"/>
              <w:jc w:val="center"/>
              <w:rPr>
                <w:b/>
                <w:sz w:val="20"/>
                <w:szCs w:val="20"/>
              </w:rPr>
            </w:pPr>
            <w:r w:rsidRPr="00183F39">
              <w:rPr>
                <w:b/>
                <w:sz w:val="20"/>
                <w:szCs w:val="20"/>
              </w:rPr>
              <w:t>Lista de actividades</w:t>
            </w:r>
          </w:p>
          <w:p w:rsidR="00D31D64" w:rsidRDefault="00D31D64" w:rsidP="00D31D64">
            <w:pPr>
              <w:widowControl w:val="0"/>
              <w:jc w:val="center"/>
              <w:rPr>
                <w:sz w:val="20"/>
                <w:szCs w:val="20"/>
              </w:rPr>
            </w:pPr>
            <w:r w:rsidRPr="00183F39">
              <w:rPr>
                <w:b/>
                <w:sz w:val="20"/>
                <w:szCs w:val="20"/>
              </w:rPr>
              <w:t xml:space="preserve"> </w:t>
            </w:r>
            <w:r w:rsidRPr="00183F39">
              <w:rPr>
                <w:sz w:val="20"/>
                <w:szCs w:val="20"/>
              </w:rPr>
              <w:t xml:space="preserve">(como libros de estudio, PLC, enfocandose en la participaciòn familiar, posibilidades de entrenamiento, PD en el lugar)  </w:t>
            </w:r>
          </w:p>
          <w:p w:rsidR="00983141" w:rsidRDefault="00983141">
            <w:pPr>
              <w:widowControl w:val="0"/>
              <w:jc w:val="center"/>
              <w:rPr>
                <w:sz w:val="20"/>
                <w:szCs w:val="20"/>
              </w:rPr>
            </w:pPr>
          </w:p>
        </w:tc>
        <w:tc>
          <w:tcPr>
            <w:tcW w:w="4080" w:type="dxa"/>
            <w:shd w:val="clear" w:color="auto" w:fill="FFF2CC"/>
            <w:tcMar>
              <w:top w:w="100" w:type="dxa"/>
              <w:left w:w="100" w:type="dxa"/>
              <w:bottom w:w="100" w:type="dxa"/>
              <w:right w:w="100" w:type="dxa"/>
            </w:tcMar>
            <w:vAlign w:val="center"/>
          </w:tcPr>
          <w:p w:rsidR="00983141" w:rsidRDefault="00D31D64" w:rsidP="00D31D64">
            <w:pPr>
              <w:widowControl w:val="0"/>
              <w:jc w:val="center"/>
              <w:rPr>
                <w:sz w:val="20"/>
                <w:szCs w:val="20"/>
              </w:rPr>
            </w:pPr>
            <w:r>
              <w:rPr>
                <w:b/>
                <w:sz w:val="20"/>
                <w:szCs w:val="20"/>
              </w:rPr>
              <w:t xml:space="preserve">Describa el rol de los padres en las sesiones de entrenamiento  </w:t>
            </w:r>
          </w:p>
        </w:tc>
      </w:tr>
      <w:tr w:rsidR="00983141">
        <w:trPr>
          <w:trHeight w:val="400"/>
        </w:trPr>
        <w:tc>
          <w:tcPr>
            <w:tcW w:w="2640" w:type="dxa"/>
            <w:gridSpan w:val="2"/>
            <w:shd w:val="clear" w:color="auto" w:fill="FFFFFF"/>
            <w:tcMar>
              <w:top w:w="100" w:type="dxa"/>
              <w:left w:w="100" w:type="dxa"/>
              <w:bottom w:w="100" w:type="dxa"/>
              <w:right w:w="100" w:type="dxa"/>
            </w:tcMar>
            <w:vAlign w:val="center"/>
          </w:tcPr>
          <w:p w:rsidR="00983141" w:rsidRDefault="005C2BEB">
            <w:pPr>
              <w:widowControl w:val="0"/>
              <w:jc w:val="center"/>
              <w:rPr>
                <w:sz w:val="20"/>
                <w:szCs w:val="20"/>
              </w:rPr>
            </w:pPr>
            <w:r>
              <w:rPr>
                <w:sz w:val="20"/>
                <w:szCs w:val="20"/>
              </w:rPr>
              <w:t>PLCs</w:t>
            </w:r>
          </w:p>
        </w:tc>
        <w:tc>
          <w:tcPr>
            <w:tcW w:w="4065" w:type="dxa"/>
            <w:shd w:val="clear" w:color="auto" w:fill="FFFFFF"/>
            <w:tcMar>
              <w:top w:w="100" w:type="dxa"/>
              <w:left w:w="100" w:type="dxa"/>
              <w:bottom w:w="100" w:type="dxa"/>
              <w:right w:w="100" w:type="dxa"/>
            </w:tcMar>
            <w:vAlign w:val="center"/>
          </w:tcPr>
          <w:p w:rsidR="00983141" w:rsidRDefault="00D31D64" w:rsidP="00D31D64">
            <w:pPr>
              <w:widowControl w:val="0"/>
              <w:jc w:val="center"/>
              <w:rPr>
                <w:sz w:val="20"/>
                <w:szCs w:val="20"/>
              </w:rPr>
            </w:pPr>
            <w:r>
              <w:rPr>
                <w:sz w:val="20"/>
                <w:szCs w:val="20"/>
              </w:rPr>
              <w:t xml:space="preserve">Durante los PLC los maestros reciben informaciòn sobre la investigaciòn y la mejor forma para comunicarse con los padre.  Los maestros </w:t>
            </w:r>
            <w:proofErr w:type="gramStart"/>
            <w:r>
              <w:rPr>
                <w:sz w:val="20"/>
                <w:szCs w:val="20"/>
              </w:rPr>
              <w:t>estan  capacitados</w:t>
            </w:r>
            <w:proofErr w:type="gramEnd"/>
            <w:r>
              <w:rPr>
                <w:sz w:val="20"/>
                <w:szCs w:val="20"/>
              </w:rPr>
              <w:t xml:space="preserve"> sobre como apoyar a los padres en el proceso educativo desde casa. </w:t>
            </w:r>
          </w:p>
        </w:tc>
        <w:tc>
          <w:tcPr>
            <w:tcW w:w="4080" w:type="dxa"/>
            <w:shd w:val="clear" w:color="auto" w:fill="FFFFFF"/>
            <w:tcMar>
              <w:top w:w="100" w:type="dxa"/>
              <w:left w:w="100" w:type="dxa"/>
              <w:bottom w:w="100" w:type="dxa"/>
              <w:right w:w="100" w:type="dxa"/>
            </w:tcMar>
            <w:vAlign w:val="center"/>
          </w:tcPr>
          <w:p w:rsidR="00983141" w:rsidRDefault="00D31D64" w:rsidP="00D31D64">
            <w:pPr>
              <w:widowControl w:val="0"/>
              <w:rPr>
                <w:sz w:val="20"/>
                <w:szCs w:val="20"/>
              </w:rPr>
            </w:pPr>
            <w:r>
              <w:rPr>
                <w:sz w:val="20"/>
                <w:szCs w:val="20"/>
              </w:rPr>
              <w:t xml:space="preserve">Se les hacen varias encuestas a los padres durante todo el año escolar.   Se solicita la opiniòn de los padres en todas las reuniones con el personal docente y PTO que se hacen cada trimestre. </w:t>
            </w:r>
          </w:p>
        </w:tc>
      </w:tr>
    </w:tbl>
    <w:p w:rsidR="00983141" w:rsidRDefault="00983141"/>
    <w:p w:rsidR="00D31D64" w:rsidRPr="005F7BF9" w:rsidRDefault="005C2BEB" w:rsidP="00D31D64">
      <w:r>
        <w:rPr>
          <w:b/>
        </w:rPr>
        <w:t>Everglades Elementary School</w:t>
      </w:r>
      <w:r>
        <w:t xml:space="preserve"> </w:t>
      </w:r>
      <w:r w:rsidR="00D31D64" w:rsidRPr="005F7BF9">
        <w:t>en la medida que le sea posible y sea apropiado, coordinarà e integrarà programas y actividades de participaciòn familiar, que les enseñen a los padres còmo ayudar a sus hijos en casa, incluyendo: programas federales, estatales y locales, programas pùblicos de preescolar, y llevar a cabo actividades tales como: centros de recursos para padres, que los alienten y apoyen a participar màs plenamente en la educaciòn de sus hijos.  [Secciòn 1116(e)(4)]</w:t>
      </w:r>
    </w:p>
    <w:p w:rsidR="00983141" w:rsidRDefault="00983141"/>
    <w:tbl>
      <w:tblPr>
        <w:tblStyle w:val="affffb"/>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085"/>
        <w:gridCol w:w="8130"/>
      </w:tblGrid>
      <w:tr w:rsidR="00983141">
        <w:tc>
          <w:tcPr>
            <w:tcW w:w="55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24</w:t>
            </w:r>
          </w:p>
        </w:tc>
        <w:tc>
          <w:tcPr>
            <w:tcW w:w="2085" w:type="dxa"/>
            <w:shd w:val="clear" w:color="auto" w:fill="FFF2CC"/>
            <w:tcMar>
              <w:top w:w="100" w:type="dxa"/>
              <w:left w:w="100" w:type="dxa"/>
              <w:bottom w:w="100" w:type="dxa"/>
              <w:right w:w="100" w:type="dxa"/>
            </w:tcMar>
            <w:vAlign w:val="center"/>
          </w:tcPr>
          <w:p w:rsidR="00983141" w:rsidRDefault="00D31D64">
            <w:pPr>
              <w:widowControl w:val="0"/>
              <w:jc w:val="center"/>
              <w:rPr>
                <w:b/>
                <w:sz w:val="20"/>
                <w:szCs w:val="20"/>
              </w:rPr>
            </w:pPr>
            <w:r>
              <w:rPr>
                <w:b/>
                <w:sz w:val="20"/>
                <w:szCs w:val="20"/>
              </w:rPr>
              <w:t>Tìtulo del</w:t>
            </w:r>
            <w:r w:rsidR="005C2BEB">
              <w:rPr>
                <w:b/>
                <w:sz w:val="20"/>
                <w:szCs w:val="20"/>
              </w:rPr>
              <w:t xml:space="preserve"> Program</w:t>
            </w:r>
            <w:r>
              <w:rPr>
                <w:b/>
                <w:sz w:val="20"/>
                <w:szCs w:val="20"/>
              </w:rPr>
              <w:t>a</w:t>
            </w:r>
          </w:p>
        </w:tc>
        <w:tc>
          <w:tcPr>
            <w:tcW w:w="8130" w:type="dxa"/>
            <w:shd w:val="clear" w:color="auto" w:fill="FFF2CC"/>
            <w:tcMar>
              <w:top w:w="100" w:type="dxa"/>
              <w:left w:w="100" w:type="dxa"/>
              <w:bottom w:w="100" w:type="dxa"/>
              <w:right w:w="100" w:type="dxa"/>
            </w:tcMar>
            <w:vAlign w:val="center"/>
          </w:tcPr>
          <w:p w:rsidR="00983141" w:rsidRDefault="00D31D64" w:rsidP="00D31D64">
            <w:pPr>
              <w:widowControl w:val="0"/>
              <w:jc w:val="center"/>
              <w:rPr>
                <w:sz w:val="20"/>
                <w:szCs w:val="20"/>
              </w:rPr>
            </w:pPr>
            <w:r>
              <w:rPr>
                <w:b/>
                <w:sz w:val="20"/>
                <w:szCs w:val="20"/>
              </w:rPr>
              <w:t>Enumerar ejemplos de Coordinaciòn e Integraciòn con otros programas (ejemplos de coordinaciòn)</w:t>
            </w:r>
          </w:p>
        </w:tc>
      </w:tr>
      <w:tr w:rsidR="00983141">
        <w:trPr>
          <w:trHeight w:val="400"/>
        </w:trPr>
        <w:tc>
          <w:tcPr>
            <w:tcW w:w="2640" w:type="dxa"/>
            <w:gridSpan w:val="2"/>
            <w:shd w:val="clear" w:color="auto" w:fill="FFFFFF"/>
            <w:tcMar>
              <w:top w:w="100" w:type="dxa"/>
              <w:left w:w="100" w:type="dxa"/>
              <w:bottom w:w="100" w:type="dxa"/>
              <w:right w:w="100" w:type="dxa"/>
            </w:tcMar>
            <w:vAlign w:val="center"/>
          </w:tcPr>
          <w:p w:rsidR="00983141" w:rsidRDefault="00D31D64" w:rsidP="00D31D64">
            <w:pPr>
              <w:jc w:val="center"/>
              <w:rPr>
                <w:sz w:val="20"/>
                <w:szCs w:val="20"/>
              </w:rPr>
            </w:pPr>
            <w:r w:rsidRPr="00FB4FC8">
              <w:rPr>
                <w:sz w:val="20"/>
                <w:szCs w:val="20"/>
              </w:rPr>
              <w:t>Ley de Educaciòn para Individuos con Discapacidades (IDEA)</w:t>
            </w:r>
            <w:r>
              <w:rPr>
                <w:sz w:val="20"/>
                <w:szCs w:val="20"/>
              </w:rPr>
              <w:t xml:space="preserve"> </w:t>
            </w:r>
          </w:p>
        </w:tc>
        <w:tc>
          <w:tcPr>
            <w:tcW w:w="8130" w:type="dxa"/>
            <w:shd w:val="clear" w:color="auto" w:fill="FFFFFF"/>
            <w:tcMar>
              <w:top w:w="100" w:type="dxa"/>
              <w:left w:w="100" w:type="dxa"/>
              <w:bottom w:w="100" w:type="dxa"/>
              <w:right w:w="100" w:type="dxa"/>
            </w:tcMar>
            <w:vAlign w:val="center"/>
          </w:tcPr>
          <w:p w:rsidR="00983141" w:rsidRDefault="00D31D64" w:rsidP="00D31D64">
            <w:pPr>
              <w:rPr>
                <w:sz w:val="20"/>
                <w:szCs w:val="20"/>
              </w:rPr>
            </w:pPr>
            <w:r w:rsidRPr="00FB4FC8">
              <w:rPr>
                <w:sz w:val="20"/>
                <w:szCs w:val="20"/>
              </w:rPr>
              <w:t xml:space="preserve">La instrucciòn sumplementaria proporcionada por la escuela, serà discutida con los padres durante el desasrrollo del IEP de los </w:t>
            </w:r>
            <w:proofErr w:type="gramStart"/>
            <w:r w:rsidRPr="00FB4FC8">
              <w:rPr>
                <w:sz w:val="20"/>
                <w:szCs w:val="20"/>
              </w:rPr>
              <w:t xml:space="preserve">estudiantes </w:t>
            </w:r>
            <w:r>
              <w:rPr>
                <w:sz w:val="20"/>
                <w:szCs w:val="20"/>
              </w:rPr>
              <w:t>.</w:t>
            </w:r>
            <w:proofErr w:type="gramEnd"/>
            <w:r>
              <w:rPr>
                <w:sz w:val="20"/>
                <w:szCs w:val="20"/>
              </w:rPr>
              <w:t xml:space="preserve"> </w:t>
            </w:r>
          </w:p>
        </w:tc>
      </w:tr>
      <w:tr w:rsidR="00983141">
        <w:trPr>
          <w:trHeight w:val="400"/>
        </w:trPr>
        <w:tc>
          <w:tcPr>
            <w:tcW w:w="2640" w:type="dxa"/>
            <w:gridSpan w:val="2"/>
            <w:shd w:val="clear" w:color="auto" w:fill="FFFFFF"/>
            <w:tcMar>
              <w:top w:w="100" w:type="dxa"/>
              <w:left w:w="100" w:type="dxa"/>
              <w:bottom w:w="100" w:type="dxa"/>
              <w:right w:w="100" w:type="dxa"/>
            </w:tcMar>
            <w:vAlign w:val="center"/>
          </w:tcPr>
          <w:p w:rsidR="00983141" w:rsidRDefault="00D31D64">
            <w:pPr>
              <w:jc w:val="center"/>
              <w:rPr>
                <w:sz w:val="20"/>
                <w:szCs w:val="20"/>
              </w:rPr>
            </w:pPr>
            <w:r>
              <w:rPr>
                <w:sz w:val="20"/>
                <w:szCs w:val="20"/>
              </w:rPr>
              <w:t>Tìtulo</w:t>
            </w:r>
            <w:r w:rsidR="005C2BEB">
              <w:rPr>
                <w:sz w:val="20"/>
                <w:szCs w:val="20"/>
              </w:rPr>
              <w:t xml:space="preserve"> I, Part</w:t>
            </w:r>
            <w:r>
              <w:rPr>
                <w:sz w:val="20"/>
                <w:szCs w:val="20"/>
              </w:rPr>
              <w:t>e</w:t>
            </w:r>
            <w:r w:rsidR="005C2BEB">
              <w:rPr>
                <w:sz w:val="20"/>
                <w:szCs w:val="20"/>
              </w:rPr>
              <w:t xml:space="preserve"> C</w:t>
            </w:r>
          </w:p>
        </w:tc>
        <w:tc>
          <w:tcPr>
            <w:tcW w:w="8130" w:type="dxa"/>
            <w:shd w:val="clear" w:color="auto" w:fill="FFFFFF"/>
            <w:tcMar>
              <w:top w:w="100" w:type="dxa"/>
              <w:left w:w="100" w:type="dxa"/>
              <w:bottom w:w="100" w:type="dxa"/>
              <w:right w:w="100" w:type="dxa"/>
            </w:tcMar>
            <w:vAlign w:val="center"/>
          </w:tcPr>
          <w:p w:rsidR="00D31D64" w:rsidRPr="00957CEB" w:rsidRDefault="00D31D64" w:rsidP="00D31D64">
            <w:pPr>
              <w:spacing w:line="276" w:lineRule="auto"/>
              <w:rPr>
                <w:sz w:val="20"/>
                <w:szCs w:val="20"/>
              </w:rPr>
            </w:pPr>
            <w:r w:rsidRPr="00957CEB">
              <w:rPr>
                <w:sz w:val="20"/>
                <w:szCs w:val="20"/>
              </w:rPr>
              <w:t xml:space="preserve">Los servicios de las Defensoras de Migrantes  - incluye traducciòn, visitas a las casas, referencias a agencias externas, asegurar que los padres asistan a todas las reuniones de participaciòn familiar/progreso acadèmico.  </w:t>
            </w:r>
          </w:p>
          <w:p w:rsidR="00983141" w:rsidRDefault="00983141">
            <w:pPr>
              <w:rPr>
                <w:sz w:val="20"/>
                <w:szCs w:val="20"/>
              </w:rPr>
            </w:pPr>
          </w:p>
        </w:tc>
      </w:tr>
      <w:tr w:rsidR="00983141">
        <w:trPr>
          <w:trHeight w:val="400"/>
        </w:trPr>
        <w:tc>
          <w:tcPr>
            <w:tcW w:w="2640" w:type="dxa"/>
            <w:gridSpan w:val="2"/>
            <w:shd w:val="clear" w:color="auto" w:fill="FFFFFF"/>
            <w:tcMar>
              <w:top w:w="100" w:type="dxa"/>
              <w:left w:w="100" w:type="dxa"/>
              <w:bottom w:w="100" w:type="dxa"/>
              <w:right w:w="100" w:type="dxa"/>
            </w:tcMar>
            <w:vAlign w:val="center"/>
          </w:tcPr>
          <w:p w:rsidR="00983141" w:rsidRDefault="00D31D64">
            <w:pPr>
              <w:jc w:val="center"/>
              <w:rPr>
                <w:sz w:val="20"/>
                <w:szCs w:val="20"/>
              </w:rPr>
            </w:pPr>
            <w:r>
              <w:rPr>
                <w:sz w:val="20"/>
                <w:szCs w:val="20"/>
              </w:rPr>
              <w:t>Tìtulo</w:t>
            </w:r>
            <w:r w:rsidR="005C2BEB">
              <w:rPr>
                <w:sz w:val="20"/>
                <w:szCs w:val="20"/>
              </w:rPr>
              <w:t xml:space="preserve"> IV, Part</w:t>
            </w:r>
            <w:r>
              <w:rPr>
                <w:sz w:val="20"/>
                <w:szCs w:val="20"/>
              </w:rPr>
              <w:t>e</w:t>
            </w:r>
            <w:r w:rsidR="005C2BEB">
              <w:rPr>
                <w:sz w:val="20"/>
                <w:szCs w:val="20"/>
              </w:rPr>
              <w:t xml:space="preserve"> A</w:t>
            </w:r>
          </w:p>
        </w:tc>
        <w:tc>
          <w:tcPr>
            <w:tcW w:w="8130" w:type="dxa"/>
            <w:shd w:val="clear" w:color="auto" w:fill="FFFFFF"/>
            <w:tcMar>
              <w:top w:w="100" w:type="dxa"/>
              <w:left w:w="100" w:type="dxa"/>
              <w:bottom w:w="100" w:type="dxa"/>
              <w:right w:w="100" w:type="dxa"/>
            </w:tcMar>
            <w:vAlign w:val="center"/>
          </w:tcPr>
          <w:p w:rsidR="00983141" w:rsidRDefault="00983141">
            <w:pPr>
              <w:rPr>
                <w:sz w:val="20"/>
                <w:szCs w:val="20"/>
              </w:rPr>
            </w:pPr>
          </w:p>
          <w:p w:rsidR="00983141" w:rsidRDefault="00AA1B82" w:rsidP="00AA1B82">
            <w:pPr>
              <w:numPr>
                <w:ilvl w:val="0"/>
                <w:numId w:val="2"/>
              </w:numPr>
              <w:rPr>
                <w:sz w:val="20"/>
                <w:szCs w:val="20"/>
              </w:rPr>
            </w:pPr>
            <w:r>
              <w:rPr>
                <w:sz w:val="20"/>
                <w:szCs w:val="20"/>
              </w:rPr>
              <w:t>Desarrollo Profesional Efecto Dominò, para consejeros, nuevos administradores y consejeros de salud mental</w:t>
            </w:r>
          </w:p>
          <w:p w:rsidR="00983141" w:rsidRPr="00AA1B82" w:rsidRDefault="00AA1B82" w:rsidP="00AA1B82">
            <w:pPr>
              <w:numPr>
                <w:ilvl w:val="0"/>
                <w:numId w:val="2"/>
              </w:numPr>
              <w:rPr>
                <w:sz w:val="20"/>
                <w:szCs w:val="20"/>
              </w:rPr>
            </w:pPr>
            <w:r>
              <w:rPr>
                <w:sz w:val="20"/>
                <w:szCs w:val="20"/>
              </w:rPr>
              <w:t>Programa de Agricultura Salarios de los Tutores de la Olimpìadas de Ciencias/beneficios, (transporte, materiales, excursiones y suministros)</w:t>
            </w:r>
          </w:p>
        </w:tc>
      </w:tr>
    </w:tbl>
    <w:p w:rsidR="00983141" w:rsidRDefault="00983141"/>
    <w:p w:rsidR="00AA1B82" w:rsidRPr="005F7BF9" w:rsidRDefault="005C2BEB" w:rsidP="00AA1B82">
      <w:r>
        <w:rPr>
          <w:b/>
        </w:rPr>
        <w:t>Everglades Elementary School</w:t>
      </w:r>
      <w:r>
        <w:t xml:space="preserve"> </w:t>
      </w:r>
      <w:r w:rsidR="00AA1B82" w:rsidRPr="005F7BF9">
        <w:t>deberà  asegurar que la informaciòn relacionada con los programas escolares y de padres, reuniones y otras actividades, se envìe a los padres de los niños, en un formato, y en la medida de lo posible, en un idioma que los padres puedan entender. [Secciòn 1116(e)(5)]</w:t>
      </w:r>
    </w:p>
    <w:p w:rsidR="00983141" w:rsidRDefault="00983141">
      <w:pPr>
        <w:widowControl w:val="0"/>
      </w:pPr>
    </w:p>
    <w:p w:rsidR="00AA1B82" w:rsidRDefault="00AA1B82">
      <w:pPr>
        <w:widowControl w:val="0"/>
        <w:rPr>
          <w:b/>
          <w:sz w:val="20"/>
          <w:szCs w:val="20"/>
        </w:rPr>
      </w:pPr>
    </w:p>
    <w:tbl>
      <w:tblPr>
        <w:tblStyle w:val="affffc"/>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5"/>
      </w:tblGrid>
      <w:tr w:rsidR="00983141">
        <w:tc>
          <w:tcPr>
            <w:tcW w:w="510"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lastRenderedPageBreak/>
              <w:t>25</w:t>
            </w:r>
          </w:p>
        </w:tc>
        <w:tc>
          <w:tcPr>
            <w:tcW w:w="3750" w:type="dxa"/>
            <w:shd w:val="clear" w:color="auto" w:fill="FFF2CC"/>
            <w:tcMar>
              <w:top w:w="100" w:type="dxa"/>
              <w:left w:w="100" w:type="dxa"/>
              <w:bottom w:w="100" w:type="dxa"/>
              <w:right w:w="100" w:type="dxa"/>
            </w:tcMar>
            <w:vAlign w:val="center"/>
          </w:tcPr>
          <w:p w:rsidR="00983141" w:rsidRDefault="00AA1B82" w:rsidP="00AA1B82">
            <w:pPr>
              <w:widowControl w:val="0"/>
              <w:rPr>
                <w:b/>
                <w:sz w:val="20"/>
                <w:szCs w:val="20"/>
              </w:rPr>
            </w:pPr>
            <w:r>
              <w:rPr>
                <w:rFonts w:ascii="Times New Roman" w:hAnsi="Times New Roman" w:cs="Times New Roman"/>
                <w:b/>
                <w:sz w:val="20"/>
                <w:szCs w:val="20"/>
              </w:rPr>
              <w:t>¿</w:t>
            </w:r>
            <w:r w:rsidRPr="007761A5">
              <w:rPr>
                <w:b/>
                <w:sz w:val="20"/>
                <w:szCs w:val="20"/>
              </w:rPr>
              <w:t>Còmo compartirà su escuela la informaciòn en un formato e idioma que los padres y familias puedan comprender</w:t>
            </w:r>
          </w:p>
        </w:tc>
        <w:tc>
          <w:tcPr>
            <w:tcW w:w="6525" w:type="dxa"/>
            <w:shd w:val="clear" w:color="auto" w:fill="FFFFFF"/>
            <w:tcMar>
              <w:top w:w="100" w:type="dxa"/>
              <w:left w:w="100" w:type="dxa"/>
              <w:bottom w:w="100" w:type="dxa"/>
              <w:right w:w="100" w:type="dxa"/>
            </w:tcMar>
            <w:vAlign w:val="center"/>
          </w:tcPr>
          <w:p w:rsidR="00983141" w:rsidRDefault="00AA1B82" w:rsidP="00AA1B82">
            <w:pPr>
              <w:widowControl w:val="0"/>
              <w:rPr>
                <w:sz w:val="20"/>
                <w:szCs w:val="20"/>
              </w:rPr>
            </w:pPr>
            <w:r>
              <w:rPr>
                <w:sz w:val="20"/>
                <w:szCs w:val="20"/>
              </w:rPr>
              <w:t xml:space="preserve">Everglades Elementary School </w:t>
            </w:r>
            <w:r w:rsidRPr="007761A5">
              <w:rPr>
                <w:sz w:val="20"/>
                <w:szCs w:val="20"/>
              </w:rPr>
              <w:t xml:space="preserve">pondrà el Plan de Participaciòn de Padres y (PFEP) a disposiciòn de los padres en inglès y español en el sitio web de la escuela.  Una copia de èste, </w:t>
            </w:r>
            <w:r w:rsidRPr="007761A5">
              <w:rPr>
                <w:b/>
                <w:sz w:val="20"/>
                <w:szCs w:val="20"/>
              </w:rPr>
              <w:t>estarà disponible en la oficina</w:t>
            </w:r>
            <w:r w:rsidRPr="007761A5">
              <w:rPr>
                <w:sz w:val="20"/>
                <w:szCs w:val="20"/>
              </w:rPr>
              <w:t xml:space="preserve"> a solicitud de los padres.  Si los padres lo solicitan habrà una traductora disponible para las reuniones para asegurarse la completa participaciòn de l</w:t>
            </w:r>
            <w:r>
              <w:rPr>
                <w:sz w:val="20"/>
                <w:szCs w:val="20"/>
              </w:rPr>
              <w:t>os padres en las mismas</w:t>
            </w:r>
            <w:r w:rsidRPr="007761A5">
              <w:rPr>
                <w:sz w:val="20"/>
                <w:szCs w:val="20"/>
              </w:rPr>
              <w:t>.  Los Servicios de Traducciòn del Le</w:t>
            </w:r>
            <w:r>
              <w:rPr>
                <w:sz w:val="20"/>
                <w:szCs w:val="20"/>
              </w:rPr>
              <w:t xml:space="preserve">nguaje de Señas Americano (ASL), a solicitud de los padres </w:t>
            </w:r>
          </w:p>
        </w:tc>
      </w:tr>
    </w:tbl>
    <w:p w:rsidR="00983141" w:rsidRDefault="00983141">
      <w:pPr>
        <w:widowControl w:val="0"/>
        <w:rPr>
          <w:b/>
          <w:sz w:val="20"/>
          <w:szCs w:val="20"/>
        </w:rPr>
      </w:pPr>
    </w:p>
    <w:tbl>
      <w:tblPr>
        <w:tblStyle w:val="affffd"/>
        <w:tblW w:w="1078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3750"/>
        <w:gridCol w:w="6520"/>
      </w:tblGrid>
      <w:tr w:rsidR="00983141">
        <w:tc>
          <w:tcPr>
            <w:tcW w:w="510"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26</w:t>
            </w:r>
          </w:p>
        </w:tc>
        <w:tc>
          <w:tcPr>
            <w:tcW w:w="3750" w:type="dxa"/>
            <w:shd w:val="clear" w:color="auto" w:fill="FFF2CC"/>
            <w:tcMar>
              <w:top w:w="100" w:type="dxa"/>
              <w:left w:w="100" w:type="dxa"/>
              <w:bottom w:w="100" w:type="dxa"/>
              <w:right w:w="100" w:type="dxa"/>
            </w:tcMar>
            <w:vAlign w:val="center"/>
          </w:tcPr>
          <w:p w:rsidR="00983141" w:rsidRDefault="00AA1B82" w:rsidP="00AA1B82">
            <w:pPr>
              <w:widowControl w:val="0"/>
              <w:rPr>
                <w:b/>
                <w:sz w:val="20"/>
                <w:szCs w:val="20"/>
              </w:rPr>
            </w:pPr>
            <w:r>
              <w:rPr>
                <w:rFonts w:ascii="Times New Roman" w:hAnsi="Times New Roman" w:cs="Times New Roman"/>
                <w:b/>
                <w:sz w:val="20"/>
                <w:szCs w:val="20"/>
              </w:rPr>
              <w:t xml:space="preserve">¿Que idiomas hablan las familias y los estudiantes de su escuela? </w:t>
            </w:r>
          </w:p>
        </w:tc>
        <w:tc>
          <w:tcPr>
            <w:tcW w:w="6520" w:type="dxa"/>
            <w:shd w:val="clear" w:color="auto" w:fill="FFFFFF"/>
            <w:tcMar>
              <w:top w:w="100" w:type="dxa"/>
              <w:left w:w="100" w:type="dxa"/>
              <w:bottom w:w="100" w:type="dxa"/>
              <w:right w:w="100" w:type="dxa"/>
            </w:tcMar>
            <w:vAlign w:val="center"/>
          </w:tcPr>
          <w:p w:rsidR="00983141" w:rsidRDefault="00AA1B82">
            <w:pPr>
              <w:widowControl w:val="0"/>
              <w:rPr>
                <w:sz w:val="20"/>
                <w:szCs w:val="20"/>
              </w:rPr>
            </w:pPr>
            <w:r>
              <w:rPr>
                <w:sz w:val="20"/>
                <w:szCs w:val="20"/>
              </w:rPr>
              <w:t xml:space="preserve">Inglès, Español </w:t>
            </w:r>
          </w:p>
        </w:tc>
      </w:tr>
    </w:tbl>
    <w:p w:rsidR="00983141" w:rsidRDefault="00983141">
      <w:pPr>
        <w:widowControl w:val="0"/>
      </w:pPr>
    </w:p>
    <w:p w:rsidR="00AA1B82" w:rsidRPr="007D6532" w:rsidRDefault="005C2BEB" w:rsidP="00AA1B82">
      <w:r>
        <w:rPr>
          <w:b/>
        </w:rPr>
        <w:t xml:space="preserve">Everglades Elementary School </w:t>
      </w:r>
      <w:r w:rsidR="00AA1B82" w:rsidRPr="007D6532">
        <w:t>deberà proveer cualquier otro apoyo razonable para las actividades de participaciòn familiar que los padres puedan solicitar. [Secciòn 1116(e</w:t>
      </w:r>
      <w:proofErr w:type="gramStart"/>
      <w:r w:rsidR="00AA1B82" w:rsidRPr="007D6532">
        <w:t>)(</w:t>
      </w:r>
      <w:proofErr w:type="gramEnd"/>
      <w:r w:rsidR="00AA1B82" w:rsidRPr="007D6532">
        <w:t>14)]</w:t>
      </w:r>
    </w:p>
    <w:p w:rsidR="00983141" w:rsidRDefault="00983141"/>
    <w:tbl>
      <w:tblPr>
        <w:tblStyle w:val="affffe"/>
        <w:tblW w:w="107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
        <w:gridCol w:w="2415"/>
        <w:gridCol w:w="7800"/>
      </w:tblGrid>
      <w:tr w:rsidR="00983141">
        <w:tc>
          <w:tcPr>
            <w:tcW w:w="555" w:type="dxa"/>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27</w:t>
            </w:r>
          </w:p>
        </w:tc>
        <w:tc>
          <w:tcPr>
            <w:tcW w:w="2415" w:type="dxa"/>
            <w:shd w:val="clear" w:color="auto" w:fill="FFF2CC"/>
            <w:tcMar>
              <w:top w:w="100" w:type="dxa"/>
              <w:left w:w="100" w:type="dxa"/>
              <w:bottom w:w="100" w:type="dxa"/>
              <w:right w:w="100" w:type="dxa"/>
            </w:tcMar>
          </w:tcPr>
          <w:p w:rsidR="00983141" w:rsidRDefault="00AA1B82" w:rsidP="00AA1B82">
            <w:pPr>
              <w:widowControl w:val="0"/>
              <w:jc w:val="center"/>
              <w:rPr>
                <w:b/>
                <w:sz w:val="20"/>
                <w:szCs w:val="20"/>
              </w:rPr>
            </w:pPr>
            <w:r w:rsidRPr="007761A5">
              <w:rPr>
                <w:b/>
                <w:sz w:val="20"/>
                <w:szCs w:val="20"/>
              </w:rPr>
              <w:t>Nombre del Programa o Servicios de Participaciòn</w:t>
            </w:r>
            <w:r>
              <w:rPr>
                <w:b/>
                <w:sz w:val="20"/>
                <w:szCs w:val="20"/>
              </w:rPr>
              <w:t xml:space="preserve"> </w:t>
            </w:r>
          </w:p>
        </w:tc>
        <w:tc>
          <w:tcPr>
            <w:tcW w:w="7800" w:type="dxa"/>
            <w:shd w:val="clear" w:color="auto" w:fill="FFF2CC"/>
            <w:tcMar>
              <w:top w:w="100" w:type="dxa"/>
              <w:left w:w="100" w:type="dxa"/>
              <w:bottom w:w="100" w:type="dxa"/>
              <w:right w:w="100" w:type="dxa"/>
            </w:tcMar>
            <w:vAlign w:val="center"/>
          </w:tcPr>
          <w:p w:rsidR="00983141" w:rsidRDefault="00AA1B82" w:rsidP="00AA1B82">
            <w:pPr>
              <w:widowControl w:val="0"/>
              <w:jc w:val="center"/>
              <w:rPr>
                <w:sz w:val="20"/>
                <w:szCs w:val="20"/>
              </w:rPr>
            </w:pPr>
            <w:r w:rsidRPr="007761A5">
              <w:rPr>
                <w:b/>
                <w:sz w:val="20"/>
                <w:szCs w:val="20"/>
              </w:rPr>
              <w:t xml:space="preserve">Describa otros tipos de programas PFE o servicios que provèe la escuela o frecuentemente solicitado por los padres y familias </w:t>
            </w:r>
            <w:r w:rsidRPr="007761A5">
              <w:rPr>
                <w:sz w:val="20"/>
                <w:szCs w:val="20"/>
              </w:rPr>
              <w:t>(tales como: programa de equivalencia de la escuela secundaria; clases de inglès, acceso a computadoras)</w:t>
            </w:r>
            <w:r>
              <w:rPr>
                <w:sz w:val="20"/>
                <w:szCs w:val="20"/>
              </w:rPr>
              <w:t xml:space="preserve"> </w:t>
            </w:r>
          </w:p>
        </w:tc>
      </w:tr>
      <w:tr w:rsidR="00983141">
        <w:trPr>
          <w:trHeight w:val="400"/>
        </w:trPr>
        <w:tc>
          <w:tcPr>
            <w:tcW w:w="2970" w:type="dxa"/>
            <w:gridSpan w:val="2"/>
            <w:shd w:val="clear" w:color="auto" w:fill="FFFFFF"/>
            <w:tcMar>
              <w:top w:w="100" w:type="dxa"/>
              <w:left w:w="100" w:type="dxa"/>
              <w:bottom w:w="100" w:type="dxa"/>
              <w:right w:w="100" w:type="dxa"/>
            </w:tcMar>
            <w:vAlign w:val="center"/>
          </w:tcPr>
          <w:p w:rsidR="00983141" w:rsidRDefault="005C2BEB">
            <w:pPr>
              <w:widowControl w:val="0"/>
              <w:jc w:val="center"/>
              <w:rPr>
                <w:sz w:val="20"/>
                <w:szCs w:val="20"/>
              </w:rPr>
            </w:pPr>
            <w:r>
              <w:rPr>
                <w:sz w:val="20"/>
                <w:szCs w:val="20"/>
              </w:rPr>
              <w:t>Trick and Treat Night</w:t>
            </w:r>
          </w:p>
        </w:tc>
        <w:tc>
          <w:tcPr>
            <w:tcW w:w="7800" w:type="dxa"/>
            <w:shd w:val="clear" w:color="auto" w:fill="FFFFFF"/>
            <w:tcMar>
              <w:top w:w="100" w:type="dxa"/>
              <w:left w:w="100" w:type="dxa"/>
              <w:bottom w:w="100" w:type="dxa"/>
              <w:right w:w="100" w:type="dxa"/>
            </w:tcMar>
            <w:vAlign w:val="center"/>
          </w:tcPr>
          <w:p w:rsidR="00983141" w:rsidRDefault="00AA1B82" w:rsidP="00AA1B82">
            <w:pPr>
              <w:widowControl w:val="0"/>
              <w:jc w:val="center"/>
              <w:rPr>
                <w:sz w:val="20"/>
                <w:szCs w:val="20"/>
              </w:rPr>
            </w:pPr>
            <w:r>
              <w:rPr>
                <w:sz w:val="20"/>
                <w:szCs w:val="20"/>
              </w:rPr>
              <w:t xml:space="preserve">A los padres se les proporciona informaciòn para poder ayudar educativamente a sus hijos desde casa, y los estudiantes reciben un regalo. </w:t>
            </w:r>
          </w:p>
        </w:tc>
      </w:tr>
      <w:tr w:rsidR="00983141">
        <w:trPr>
          <w:trHeight w:val="400"/>
        </w:trPr>
        <w:tc>
          <w:tcPr>
            <w:tcW w:w="2970" w:type="dxa"/>
            <w:gridSpan w:val="2"/>
            <w:shd w:val="clear" w:color="auto" w:fill="FFFFFF"/>
            <w:tcMar>
              <w:top w:w="100" w:type="dxa"/>
              <w:left w:w="100" w:type="dxa"/>
              <w:bottom w:w="100" w:type="dxa"/>
              <w:right w:w="100" w:type="dxa"/>
            </w:tcMar>
            <w:vAlign w:val="center"/>
          </w:tcPr>
          <w:p w:rsidR="00983141" w:rsidRDefault="00AA1B82" w:rsidP="00AA1B82">
            <w:pPr>
              <w:widowControl w:val="0"/>
              <w:jc w:val="center"/>
              <w:rPr>
                <w:sz w:val="20"/>
                <w:szCs w:val="20"/>
              </w:rPr>
            </w:pPr>
            <w:r>
              <w:rPr>
                <w:sz w:val="20"/>
                <w:szCs w:val="20"/>
              </w:rPr>
              <w:t xml:space="preserve">Noche de Cine Festivo </w:t>
            </w:r>
          </w:p>
        </w:tc>
        <w:tc>
          <w:tcPr>
            <w:tcW w:w="7800" w:type="dxa"/>
            <w:shd w:val="clear" w:color="auto" w:fill="FFFFFF"/>
            <w:tcMar>
              <w:top w:w="100" w:type="dxa"/>
              <w:left w:w="100" w:type="dxa"/>
              <w:bottom w:w="100" w:type="dxa"/>
              <w:right w:w="100" w:type="dxa"/>
            </w:tcMar>
            <w:vAlign w:val="center"/>
          </w:tcPr>
          <w:p w:rsidR="00983141" w:rsidRDefault="00BD7D56" w:rsidP="00BD7D56">
            <w:pPr>
              <w:widowControl w:val="0"/>
              <w:jc w:val="center"/>
              <w:rPr>
                <w:sz w:val="20"/>
                <w:szCs w:val="20"/>
              </w:rPr>
            </w:pPr>
            <w:r>
              <w:rPr>
                <w:sz w:val="20"/>
                <w:szCs w:val="20"/>
              </w:rPr>
              <w:t xml:space="preserve">Se les da la oportunidad a los padres de venir a la escuela para relacionarse con el personal escolar y disfrutar de una pelìcula y refrescos. </w:t>
            </w:r>
          </w:p>
        </w:tc>
      </w:tr>
      <w:tr w:rsidR="00983141">
        <w:trPr>
          <w:trHeight w:val="400"/>
        </w:trPr>
        <w:tc>
          <w:tcPr>
            <w:tcW w:w="2970" w:type="dxa"/>
            <w:gridSpan w:val="2"/>
            <w:shd w:val="clear" w:color="auto" w:fill="FFFFFF"/>
            <w:tcMar>
              <w:top w:w="100" w:type="dxa"/>
              <w:left w:w="100" w:type="dxa"/>
              <w:bottom w:w="100" w:type="dxa"/>
              <w:right w:w="100" w:type="dxa"/>
            </w:tcMar>
            <w:vAlign w:val="center"/>
          </w:tcPr>
          <w:p w:rsidR="00983141" w:rsidRDefault="00BD7D56">
            <w:pPr>
              <w:widowControl w:val="0"/>
              <w:jc w:val="center"/>
              <w:rPr>
                <w:sz w:val="20"/>
                <w:szCs w:val="20"/>
              </w:rPr>
            </w:pPr>
            <w:r>
              <w:rPr>
                <w:sz w:val="20"/>
                <w:szCs w:val="20"/>
              </w:rPr>
              <w:t>Noche de Ciencias</w:t>
            </w:r>
          </w:p>
        </w:tc>
        <w:tc>
          <w:tcPr>
            <w:tcW w:w="7800" w:type="dxa"/>
            <w:shd w:val="clear" w:color="auto" w:fill="FFFFFF"/>
            <w:tcMar>
              <w:top w:w="100" w:type="dxa"/>
              <w:left w:w="100" w:type="dxa"/>
              <w:bottom w:w="100" w:type="dxa"/>
              <w:right w:w="100" w:type="dxa"/>
            </w:tcMar>
            <w:vAlign w:val="center"/>
          </w:tcPr>
          <w:p w:rsidR="00983141" w:rsidRDefault="00BD7D56" w:rsidP="00BD7D56">
            <w:pPr>
              <w:widowControl w:val="0"/>
              <w:jc w:val="center"/>
              <w:rPr>
                <w:sz w:val="20"/>
                <w:szCs w:val="20"/>
              </w:rPr>
            </w:pPr>
            <w:r>
              <w:rPr>
                <w:sz w:val="20"/>
                <w:szCs w:val="20"/>
              </w:rPr>
              <w:t xml:space="preserve">Se les da la oportunidad a los padres de participar en varios experimentos de ciencias y matemàticas.  Se les da informaciòn sobre la prueba estatal FSA de Matemàticas, FCAT de ciencias y las evaluaciones estatales estàndares. </w:t>
            </w:r>
          </w:p>
        </w:tc>
      </w:tr>
      <w:tr w:rsidR="00983141">
        <w:trPr>
          <w:trHeight w:val="400"/>
        </w:trPr>
        <w:tc>
          <w:tcPr>
            <w:tcW w:w="2970" w:type="dxa"/>
            <w:gridSpan w:val="2"/>
            <w:shd w:val="clear" w:color="auto" w:fill="FFFFFF"/>
            <w:tcMar>
              <w:top w:w="100" w:type="dxa"/>
              <w:left w:w="100" w:type="dxa"/>
              <w:bottom w:w="100" w:type="dxa"/>
              <w:right w:w="100" w:type="dxa"/>
            </w:tcMar>
            <w:vAlign w:val="center"/>
          </w:tcPr>
          <w:p w:rsidR="00983141" w:rsidRDefault="00BD7D56" w:rsidP="00BD7D56">
            <w:pPr>
              <w:widowControl w:val="0"/>
              <w:jc w:val="center"/>
              <w:rPr>
                <w:sz w:val="20"/>
                <w:szCs w:val="20"/>
              </w:rPr>
            </w:pPr>
            <w:r>
              <w:rPr>
                <w:sz w:val="20"/>
                <w:szCs w:val="20"/>
              </w:rPr>
              <w:t xml:space="preserve">Evento de Verano - Kick-off </w:t>
            </w:r>
          </w:p>
        </w:tc>
        <w:tc>
          <w:tcPr>
            <w:tcW w:w="7800" w:type="dxa"/>
            <w:shd w:val="clear" w:color="auto" w:fill="FFFFFF"/>
            <w:tcMar>
              <w:top w:w="100" w:type="dxa"/>
              <w:left w:w="100" w:type="dxa"/>
              <w:bottom w:w="100" w:type="dxa"/>
              <w:right w:w="100" w:type="dxa"/>
            </w:tcMar>
            <w:vAlign w:val="center"/>
          </w:tcPr>
          <w:p w:rsidR="00983141" w:rsidRDefault="00BD7D56" w:rsidP="00BD7D56">
            <w:pPr>
              <w:widowControl w:val="0"/>
              <w:jc w:val="center"/>
              <w:rPr>
                <w:sz w:val="20"/>
                <w:szCs w:val="20"/>
              </w:rPr>
            </w:pPr>
            <w:r>
              <w:rPr>
                <w:sz w:val="20"/>
                <w:szCs w:val="20"/>
              </w:rPr>
              <w:t xml:space="preserve">Se les proporcionan recursos a los padres y materiales de instrucciòn para usar en casa durante los meses de verano.  Tambièn reciben informaciòn sobre còmo limitar la pèrdida de aprendizaje en el verano. Se les da la oportunidad a los padres de participar en varios experimentos de ciencias y matemàticas.  Se les da informaciòn sobre la prueba estatal FSA de Matemàticas, FCAT de ciencias y las evaluaciones estatales estàndares. </w:t>
            </w:r>
          </w:p>
        </w:tc>
      </w:tr>
      <w:tr w:rsidR="00983141">
        <w:trPr>
          <w:trHeight w:val="400"/>
        </w:trPr>
        <w:tc>
          <w:tcPr>
            <w:tcW w:w="2970" w:type="dxa"/>
            <w:gridSpan w:val="2"/>
            <w:shd w:val="clear" w:color="auto" w:fill="FFFFFF"/>
            <w:tcMar>
              <w:top w:w="100" w:type="dxa"/>
              <w:left w:w="100" w:type="dxa"/>
              <w:bottom w:w="100" w:type="dxa"/>
              <w:right w:w="100" w:type="dxa"/>
            </w:tcMar>
            <w:vAlign w:val="center"/>
          </w:tcPr>
          <w:p w:rsidR="00983141" w:rsidRDefault="005C2BEB">
            <w:pPr>
              <w:widowControl w:val="0"/>
              <w:jc w:val="center"/>
              <w:rPr>
                <w:sz w:val="20"/>
                <w:szCs w:val="20"/>
              </w:rPr>
            </w:pPr>
            <w:r>
              <w:rPr>
                <w:sz w:val="20"/>
                <w:szCs w:val="20"/>
              </w:rPr>
              <w:t>Book Tour</w:t>
            </w:r>
          </w:p>
        </w:tc>
        <w:tc>
          <w:tcPr>
            <w:tcW w:w="7800" w:type="dxa"/>
            <w:shd w:val="clear" w:color="auto" w:fill="FFFFFF"/>
            <w:tcMar>
              <w:top w:w="100" w:type="dxa"/>
              <w:left w:w="100" w:type="dxa"/>
              <w:bottom w:w="100" w:type="dxa"/>
              <w:right w:w="100" w:type="dxa"/>
            </w:tcMar>
            <w:vAlign w:val="center"/>
          </w:tcPr>
          <w:p w:rsidR="00983141" w:rsidRDefault="00BD7D56" w:rsidP="00BD7D56">
            <w:pPr>
              <w:widowControl w:val="0"/>
              <w:jc w:val="center"/>
              <w:rPr>
                <w:sz w:val="20"/>
                <w:szCs w:val="20"/>
              </w:rPr>
            </w:pPr>
            <w:r>
              <w:rPr>
                <w:sz w:val="20"/>
                <w:szCs w:val="20"/>
              </w:rPr>
              <w:t xml:space="preserve">La EES tiene un Book Tour se lleva a cabo al inicio de la semana de educaciòn.  El propòsito es fomentar y promover la educaciòn el </w:t>
            </w:r>
            <w:proofErr w:type="gramStart"/>
            <w:r>
              <w:rPr>
                <w:sz w:val="20"/>
                <w:szCs w:val="20"/>
              </w:rPr>
              <w:t>hogar.</w:t>
            </w:r>
            <w:r w:rsidR="005C2BEB">
              <w:rPr>
                <w:sz w:val="20"/>
                <w:szCs w:val="20"/>
              </w:rPr>
              <w:t>.</w:t>
            </w:r>
            <w:proofErr w:type="gramEnd"/>
            <w:r w:rsidR="005C2BEB">
              <w:rPr>
                <w:sz w:val="20"/>
                <w:szCs w:val="20"/>
              </w:rPr>
              <w:t xml:space="preserve">  </w:t>
            </w:r>
          </w:p>
        </w:tc>
      </w:tr>
    </w:tbl>
    <w:p w:rsidR="00983141" w:rsidRDefault="00983141"/>
    <w:p w:rsidR="00983141" w:rsidRDefault="00015CC4">
      <w:r>
        <w:pict>
          <v:rect id="_x0000_i1030" style="width:0;height:1.5pt" o:hralign="center" o:hrstd="t" o:hr="t" fillcolor="#a0a0a0" stroked="f"/>
        </w:pict>
      </w:r>
    </w:p>
    <w:p w:rsidR="00983141" w:rsidRDefault="00983141"/>
    <w:tbl>
      <w:tblPr>
        <w:tblStyle w:val="afffff"/>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3141">
        <w:tc>
          <w:tcPr>
            <w:tcW w:w="10800" w:type="dxa"/>
            <w:shd w:val="clear" w:color="auto" w:fill="434343"/>
            <w:tcMar>
              <w:top w:w="100" w:type="dxa"/>
              <w:left w:w="100" w:type="dxa"/>
              <w:bottom w:w="100" w:type="dxa"/>
              <w:right w:w="100" w:type="dxa"/>
            </w:tcMar>
          </w:tcPr>
          <w:p w:rsidR="00983141" w:rsidRDefault="00BD7D56">
            <w:pPr>
              <w:pStyle w:val="Heading3"/>
            </w:pPr>
            <w:bookmarkStart w:id="8" w:name="_heading=h.1t3h5sf" w:colFirst="0" w:colLast="0"/>
            <w:bookmarkEnd w:id="8"/>
            <w:r>
              <w:t>Barreras</w:t>
            </w:r>
          </w:p>
        </w:tc>
      </w:tr>
    </w:tbl>
    <w:p w:rsidR="00983141" w:rsidRDefault="00983141"/>
    <w:p w:rsidR="00BD7D56" w:rsidRPr="007D6532" w:rsidRDefault="00BD7D56" w:rsidP="00BD7D56">
      <w:r w:rsidRPr="007D6532">
        <w:t xml:space="preserve">Identificar las barreras que obstaculizaron las participaciòn de los padres de familia durante el año escolar 2019-2020 (especialmente a los </w:t>
      </w:r>
      <w:proofErr w:type="gramStart"/>
      <w:r w:rsidRPr="007D6532">
        <w:t>padres</w:t>
      </w:r>
      <w:proofErr w:type="gramEnd"/>
      <w:r w:rsidRPr="007D6532">
        <w:t xml:space="preserve"> que estàn en desventaja econòmica, discapacitados, tienen Conocimiento Limitado del Idioma Inglès, educaciòn limitada o son de origen/minorìas raciales).  Describa a continuaciòn los pasos que se tomaràn durante el año escolar 2020-2021. </w:t>
      </w:r>
    </w:p>
    <w:p w:rsidR="00983141" w:rsidRDefault="00983141"/>
    <w:tbl>
      <w:tblPr>
        <w:tblStyle w:val="afffff0"/>
        <w:tblW w:w="10797"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3690"/>
        <w:gridCol w:w="6537"/>
      </w:tblGrid>
      <w:tr w:rsidR="00983141">
        <w:trPr>
          <w:trHeight w:val="400"/>
        </w:trPr>
        <w:tc>
          <w:tcPr>
            <w:tcW w:w="570" w:type="dxa"/>
            <w:tcBorders>
              <w:top w:val="single" w:sz="4" w:space="0" w:color="000000"/>
            </w:tcBorders>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28</w:t>
            </w:r>
          </w:p>
        </w:tc>
        <w:tc>
          <w:tcPr>
            <w:tcW w:w="3690" w:type="dxa"/>
            <w:tcBorders>
              <w:top w:val="single" w:sz="4" w:space="0" w:color="000000"/>
            </w:tcBorders>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Ba</w:t>
            </w:r>
            <w:r w:rsidR="00BD7D56">
              <w:rPr>
                <w:b/>
                <w:sz w:val="20"/>
                <w:szCs w:val="20"/>
              </w:rPr>
              <w:t>rrera</w:t>
            </w:r>
          </w:p>
        </w:tc>
        <w:tc>
          <w:tcPr>
            <w:tcW w:w="6537" w:type="dxa"/>
            <w:tcBorders>
              <w:top w:val="single" w:sz="4" w:space="0" w:color="000000"/>
            </w:tcBorders>
            <w:shd w:val="clear" w:color="auto" w:fill="FFF2CC"/>
            <w:tcMar>
              <w:top w:w="100" w:type="dxa"/>
              <w:left w:w="100" w:type="dxa"/>
              <w:bottom w:w="100" w:type="dxa"/>
              <w:right w:w="100" w:type="dxa"/>
            </w:tcMar>
            <w:vAlign w:val="center"/>
          </w:tcPr>
          <w:p w:rsidR="00983141" w:rsidRDefault="00BD7D56" w:rsidP="00BD7D56">
            <w:pPr>
              <w:widowControl w:val="0"/>
              <w:jc w:val="center"/>
              <w:rPr>
                <w:b/>
                <w:sz w:val="20"/>
                <w:szCs w:val="20"/>
              </w:rPr>
            </w:pPr>
            <w:r>
              <w:rPr>
                <w:b/>
                <w:sz w:val="20"/>
                <w:szCs w:val="20"/>
              </w:rPr>
              <w:t xml:space="preserve">Pasos para Superar las Barreras </w:t>
            </w:r>
          </w:p>
        </w:tc>
      </w:tr>
      <w:tr w:rsidR="00983141">
        <w:trPr>
          <w:trHeight w:val="400"/>
        </w:trPr>
        <w:tc>
          <w:tcPr>
            <w:tcW w:w="4260" w:type="dxa"/>
            <w:gridSpan w:val="2"/>
            <w:shd w:val="clear" w:color="auto" w:fill="FFFFFF"/>
            <w:tcMar>
              <w:top w:w="100" w:type="dxa"/>
              <w:left w:w="100" w:type="dxa"/>
              <w:bottom w:w="100" w:type="dxa"/>
              <w:right w:w="100" w:type="dxa"/>
            </w:tcMar>
            <w:vAlign w:val="center"/>
          </w:tcPr>
          <w:p w:rsidR="00BD7D56" w:rsidRDefault="00BD7D56" w:rsidP="00BD7D56">
            <w:pPr>
              <w:widowControl w:val="0"/>
              <w:jc w:val="center"/>
              <w:rPr>
                <w:sz w:val="20"/>
                <w:szCs w:val="20"/>
              </w:rPr>
            </w:pPr>
            <w:r>
              <w:rPr>
                <w:sz w:val="20"/>
                <w:szCs w:val="20"/>
              </w:rPr>
              <w:t xml:space="preserve">Algunas barreras que dificultan la participaciòn de los padres y la asistencia a los eventos escolares, incluyen los horarios de trabajo de los padres, el transporte y el dominio limitado del idioma inglès. </w:t>
            </w:r>
          </w:p>
          <w:p w:rsidR="00983141" w:rsidRDefault="00983141">
            <w:pPr>
              <w:widowControl w:val="0"/>
              <w:jc w:val="center"/>
              <w:rPr>
                <w:sz w:val="20"/>
                <w:szCs w:val="20"/>
              </w:rPr>
            </w:pPr>
          </w:p>
        </w:tc>
        <w:tc>
          <w:tcPr>
            <w:tcW w:w="6537" w:type="dxa"/>
            <w:shd w:val="clear" w:color="auto" w:fill="FFFFFF"/>
            <w:tcMar>
              <w:top w:w="100" w:type="dxa"/>
              <w:left w:w="100" w:type="dxa"/>
              <w:bottom w:w="100" w:type="dxa"/>
              <w:right w:w="100" w:type="dxa"/>
            </w:tcMar>
            <w:vAlign w:val="center"/>
          </w:tcPr>
          <w:p w:rsidR="00983141" w:rsidRDefault="00BD7D56" w:rsidP="00BD7D56">
            <w:pPr>
              <w:widowControl w:val="0"/>
              <w:jc w:val="center"/>
              <w:rPr>
                <w:sz w:val="20"/>
                <w:szCs w:val="20"/>
              </w:rPr>
            </w:pPr>
            <w:r>
              <w:rPr>
                <w:sz w:val="20"/>
                <w:szCs w:val="20"/>
              </w:rPr>
              <w:t xml:space="preserve">En un esfuerzo por superar estas barreras, EES ofrecerà actividades de participaciòn de los padres en una variedad de fechas/horarios.  Se harà un esfuerzo para tener disponible un intèrprete en todos los eventos y actividades.  </w:t>
            </w:r>
          </w:p>
        </w:tc>
      </w:tr>
    </w:tbl>
    <w:p w:rsidR="00983141" w:rsidRDefault="00983141"/>
    <w:p w:rsidR="00983141" w:rsidRDefault="00015CC4">
      <w:r>
        <w:lastRenderedPageBreak/>
        <w:pict>
          <v:rect id="_x0000_i1031" style="width:0;height:1.5pt" o:hralign="center" o:hrstd="t" o:hr="t" fillcolor="#a0a0a0" stroked="f"/>
        </w:pict>
      </w:r>
    </w:p>
    <w:p w:rsidR="00983141" w:rsidRDefault="00983141"/>
    <w:p w:rsidR="00983141" w:rsidRDefault="00983141"/>
    <w:tbl>
      <w:tblPr>
        <w:tblStyle w:val="afffff1"/>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3141">
        <w:tc>
          <w:tcPr>
            <w:tcW w:w="10800" w:type="dxa"/>
            <w:shd w:val="clear" w:color="auto" w:fill="434343"/>
            <w:tcMar>
              <w:top w:w="100" w:type="dxa"/>
              <w:left w:w="100" w:type="dxa"/>
              <w:bottom w:w="100" w:type="dxa"/>
              <w:right w:w="100" w:type="dxa"/>
            </w:tcMar>
          </w:tcPr>
          <w:p w:rsidR="00983141" w:rsidRDefault="00BD7D56" w:rsidP="00BD7D56">
            <w:pPr>
              <w:pStyle w:val="Heading3"/>
            </w:pPr>
            <w:bookmarkStart w:id="9" w:name="_heading=h.4d34og8" w:colFirst="0" w:colLast="0"/>
            <w:bookmarkEnd w:id="9"/>
            <w:r>
              <w:t xml:space="preserve">Resultados de la Encuesta de Participaciòn Familiar Tìtulo I </w:t>
            </w:r>
          </w:p>
        </w:tc>
      </w:tr>
    </w:tbl>
    <w:p w:rsidR="00983141" w:rsidRDefault="00983141"/>
    <w:p w:rsidR="00BD7D56" w:rsidRPr="007D6532" w:rsidRDefault="00BD7D56" w:rsidP="00BD7D56">
      <w:r w:rsidRPr="007D6532">
        <w:t>Usando lo</w:t>
      </w:r>
      <w:r>
        <w:t>s resultados de su encuesta 2021-2022</w:t>
      </w:r>
      <w:r w:rsidRPr="007D6532">
        <w:t xml:space="preserve"> Participaciòn Familiar Tìtulo I, elija un mìnimo de dos (2) preguntas para tratar durante el pròximo año escolar. </w:t>
      </w:r>
      <w:hyperlink r:id="rId8">
        <w:r>
          <w:rPr>
            <w:color w:val="1155CC"/>
            <w:u w:val="single"/>
          </w:rPr>
          <w:t>21</w:t>
        </w:r>
        <w:r w:rsidRPr="007D6532">
          <w:rPr>
            <w:color w:val="1155CC"/>
            <w:u w:val="single"/>
          </w:rPr>
          <w:t>-</w:t>
        </w:r>
        <w:r>
          <w:rPr>
            <w:color w:val="1155CC"/>
            <w:u w:val="single"/>
          </w:rPr>
          <w:t>22 Resultados de la Encuesta E</w:t>
        </w:r>
        <w:r w:rsidRPr="007D6532">
          <w:rPr>
            <w:color w:val="1155CC"/>
            <w:u w:val="single"/>
          </w:rPr>
          <w:t>ES FE  20-</w:t>
        </w:r>
        <w:proofErr w:type="gramStart"/>
        <w:r w:rsidRPr="007D6532">
          <w:rPr>
            <w:color w:val="1155CC"/>
            <w:u w:val="single"/>
          </w:rPr>
          <w:t>21  (</w:t>
        </w:r>
        <w:proofErr w:type="gramEnd"/>
        <w:r w:rsidRPr="007D6532">
          <w:rPr>
            <w:color w:val="1155CC"/>
            <w:u w:val="single"/>
          </w:rPr>
          <w:t>INGLÈS)</w:t>
        </w:r>
      </w:hyperlink>
      <w:r w:rsidRPr="007D6532">
        <w:rPr>
          <w:color w:val="1155CC"/>
          <w:u w:val="single"/>
        </w:rPr>
        <w:t xml:space="preserve"> – (ESPAÑOL)</w:t>
      </w:r>
    </w:p>
    <w:p w:rsidR="00BD7D56" w:rsidRDefault="00BD7D56" w:rsidP="00BD7D56"/>
    <w:p w:rsidR="00983141" w:rsidRDefault="00983141"/>
    <w:tbl>
      <w:tblPr>
        <w:tblStyle w:val="afffff2"/>
        <w:tblW w:w="1081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05"/>
        <w:gridCol w:w="3600"/>
        <w:gridCol w:w="4815"/>
      </w:tblGrid>
      <w:tr w:rsidR="00983141">
        <w:trPr>
          <w:trHeight w:val="400"/>
        </w:trPr>
        <w:tc>
          <w:tcPr>
            <w:tcW w:w="495" w:type="dxa"/>
            <w:tcBorders>
              <w:top w:val="single" w:sz="4" w:space="0" w:color="000000"/>
            </w:tcBorders>
            <w:shd w:val="clear" w:color="auto" w:fill="FFF2CC"/>
            <w:tcMar>
              <w:top w:w="100" w:type="dxa"/>
              <w:left w:w="100" w:type="dxa"/>
              <w:bottom w:w="100" w:type="dxa"/>
              <w:right w:w="100" w:type="dxa"/>
            </w:tcMar>
            <w:vAlign w:val="center"/>
          </w:tcPr>
          <w:p w:rsidR="00983141" w:rsidRDefault="005C2BEB">
            <w:pPr>
              <w:widowControl w:val="0"/>
              <w:jc w:val="center"/>
              <w:rPr>
                <w:b/>
                <w:sz w:val="20"/>
                <w:szCs w:val="20"/>
              </w:rPr>
            </w:pPr>
            <w:r>
              <w:rPr>
                <w:b/>
                <w:sz w:val="20"/>
                <w:szCs w:val="20"/>
              </w:rPr>
              <w:t>29</w:t>
            </w:r>
          </w:p>
        </w:tc>
        <w:tc>
          <w:tcPr>
            <w:tcW w:w="1905" w:type="dxa"/>
            <w:tcBorders>
              <w:top w:val="single" w:sz="4" w:space="0" w:color="000000"/>
            </w:tcBorders>
            <w:shd w:val="clear" w:color="auto" w:fill="FFF2CC"/>
            <w:tcMar>
              <w:top w:w="100" w:type="dxa"/>
              <w:left w:w="100" w:type="dxa"/>
              <w:bottom w:w="100" w:type="dxa"/>
              <w:right w:w="100" w:type="dxa"/>
            </w:tcMar>
            <w:vAlign w:val="center"/>
          </w:tcPr>
          <w:p w:rsidR="00983141" w:rsidRDefault="00BD7D56">
            <w:pPr>
              <w:widowControl w:val="0"/>
              <w:jc w:val="center"/>
              <w:rPr>
                <w:b/>
                <w:sz w:val="20"/>
                <w:szCs w:val="20"/>
              </w:rPr>
            </w:pPr>
            <w:r>
              <w:rPr>
                <w:b/>
                <w:sz w:val="20"/>
                <w:szCs w:val="20"/>
              </w:rPr>
              <w:t>Tema</w:t>
            </w:r>
          </w:p>
        </w:tc>
        <w:tc>
          <w:tcPr>
            <w:tcW w:w="3600" w:type="dxa"/>
            <w:tcBorders>
              <w:top w:val="single" w:sz="4" w:space="0" w:color="000000"/>
            </w:tcBorders>
            <w:shd w:val="clear" w:color="auto" w:fill="FFF2CC"/>
            <w:tcMar>
              <w:top w:w="100" w:type="dxa"/>
              <w:left w:w="100" w:type="dxa"/>
              <w:bottom w:w="100" w:type="dxa"/>
              <w:right w:w="100" w:type="dxa"/>
            </w:tcMar>
            <w:vAlign w:val="center"/>
          </w:tcPr>
          <w:p w:rsidR="00983141" w:rsidRDefault="00BD7D56">
            <w:pPr>
              <w:widowControl w:val="0"/>
              <w:jc w:val="center"/>
              <w:rPr>
                <w:b/>
                <w:sz w:val="20"/>
                <w:szCs w:val="20"/>
              </w:rPr>
            </w:pPr>
            <w:r>
              <w:rPr>
                <w:b/>
                <w:sz w:val="20"/>
                <w:szCs w:val="20"/>
              </w:rPr>
              <w:t xml:space="preserve"># Preguntas </w:t>
            </w:r>
          </w:p>
        </w:tc>
        <w:tc>
          <w:tcPr>
            <w:tcW w:w="4815" w:type="dxa"/>
            <w:tcBorders>
              <w:top w:val="single" w:sz="4" w:space="0" w:color="000000"/>
            </w:tcBorders>
            <w:shd w:val="clear" w:color="auto" w:fill="FFF2CC"/>
            <w:tcMar>
              <w:top w:w="100" w:type="dxa"/>
              <w:left w:w="100" w:type="dxa"/>
              <w:bottom w:w="100" w:type="dxa"/>
              <w:right w:w="100" w:type="dxa"/>
            </w:tcMar>
            <w:vAlign w:val="center"/>
          </w:tcPr>
          <w:p w:rsidR="00983141" w:rsidRDefault="00D134F8" w:rsidP="00D134F8">
            <w:pPr>
              <w:widowControl w:val="0"/>
              <w:jc w:val="center"/>
              <w:rPr>
                <w:b/>
                <w:sz w:val="20"/>
                <w:szCs w:val="20"/>
              </w:rPr>
            </w:pPr>
            <w:r>
              <w:rPr>
                <w:b/>
                <w:sz w:val="20"/>
                <w:szCs w:val="20"/>
              </w:rPr>
              <w:t xml:space="preserve">Acciones, Actividades, y Evidencia de la  Efectividad </w:t>
            </w:r>
          </w:p>
        </w:tc>
      </w:tr>
      <w:tr w:rsidR="00983141">
        <w:trPr>
          <w:trHeight w:val="480"/>
        </w:trPr>
        <w:tc>
          <w:tcPr>
            <w:tcW w:w="2400" w:type="dxa"/>
            <w:gridSpan w:val="2"/>
            <w:shd w:val="clear" w:color="auto" w:fill="FFFFFF"/>
            <w:tcMar>
              <w:top w:w="100" w:type="dxa"/>
              <w:left w:w="100" w:type="dxa"/>
              <w:bottom w:w="100" w:type="dxa"/>
              <w:right w:w="100" w:type="dxa"/>
            </w:tcMar>
            <w:vAlign w:val="center"/>
          </w:tcPr>
          <w:p w:rsidR="00983141" w:rsidRDefault="00D134F8">
            <w:pPr>
              <w:widowControl w:val="0"/>
              <w:jc w:val="center"/>
              <w:rPr>
                <w:sz w:val="20"/>
                <w:szCs w:val="20"/>
              </w:rPr>
            </w:pPr>
            <w:r>
              <w:rPr>
                <w:sz w:val="20"/>
                <w:szCs w:val="20"/>
              </w:rPr>
              <w:t>Comunicaciò</w:t>
            </w:r>
            <w:r w:rsidR="005C2BEB">
              <w:rPr>
                <w:sz w:val="20"/>
                <w:szCs w:val="20"/>
              </w:rPr>
              <w:t>n</w:t>
            </w:r>
          </w:p>
        </w:tc>
        <w:tc>
          <w:tcPr>
            <w:tcW w:w="3600" w:type="dxa"/>
            <w:shd w:val="clear" w:color="auto" w:fill="FFFFFF"/>
            <w:tcMar>
              <w:top w:w="100" w:type="dxa"/>
              <w:left w:w="100" w:type="dxa"/>
              <w:bottom w:w="100" w:type="dxa"/>
              <w:right w:w="100" w:type="dxa"/>
            </w:tcMar>
            <w:vAlign w:val="center"/>
          </w:tcPr>
          <w:p w:rsidR="00983141" w:rsidRDefault="005C2BEB">
            <w:pPr>
              <w:widowControl w:val="0"/>
              <w:jc w:val="center"/>
              <w:rPr>
                <w:sz w:val="20"/>
                <w:szCs w:val="20"/>
              </w:rPr>
            </w:pPr>
            <w:r>
              <w:rPr>
                <w:sz w:val="20"/>
                <w:szCs w:val="20"/>
              </w:rPr>
              <w:t>23</w:t>
            </w:r>
          </w:p>
        </w:tc>
        <w:tc>
          <w:tcPr>
            <w:tcW w:w="4815" w:type="dxa"/>
            <w:shd w:val="clear" w:color="auto" w:fill="FFFFFF"/>
            <w:tcMar>
              <w:top w:w="100" w:type="dxa"/>
              <w:left w:w="100" w:type="dxa"/>
              <w:bottom w:w="100" w:type="dxa"/>
              <w:right w:w="100" w:type="dxa"/>
            </w:tcMar>
            <w:vAlign w:val="center"/>
          </w:tcPr>
          <w:p w:rsidR="00983141" w:rsidRDefault="00D134F8" w:rsidP="00D134F8">
            <w:pPr>
              <w:widowControl w:val="0"/>
              <w:jc w:val="center"/>
              <w:rPr>
                <w:sz w:val="20"/>
                <w:szCs w:val="20"/>
              </w:rPr>
            </w:pPr>
            <w:r>
              <w:rPr>
                <w:sz w:val="20"/>
                <w:szCs w:val="20"/>
              </w:rPr>
              <w:t xml:space="preserve">Muchos padres reportaron en la Encuesta FE 21-22, que prefieren los mensajes de texto como principal forma de comunicaciòn.  Nuestro objetivo para el año escolar 22-23 serà incluir mensajes de texto a travès de Remind, para todos los padres y familias. </w:t>
            </w:r>
          </w:p>
        </w:tc>
      </w:tr>
      <w:tr w:rsidR="00983141">
        <w:trPr>
          <w:trHeight w:val="400"/>
        </w:trPr>
        <w:tc>
          <w:tcPr>
            <w:tcW w:w="2400" w:type="dxa"/>
            <w:gridSpan w:val="2"/>
            <w:shd w:val="clear" w:color="auto" w:fill="FFFFFF"/>
            <w:tcMar>
              <w:top w:w="100" w:type="dxa"/>
              <w:left w:w="100" w:type="dxa"/>
              <w:bottom w:w="100" w:type="dxa"/>
              <w:right w:w="100" w:type="dxa"/>
            </w:tcMar>
            <w:vAlign w:val="center"/>
          </w:tcPr>
          <w:p w:rsidR="00983141" w:rsidRDefault="00D134F8">
            <w:pPr>
              <w:widowControl w:val="0"/>
              <w:jc w:val="center"/>
              <w:rPr>
                <w:sz w:val="20"/>
                <w:szCs w:val="20"/>
              </w:rPr>
            </w:pPr>
            <w:r>
              <w:rPr>
                <w:sz w:val="20"/>
                <w:szCs w:val="20"/>
              </w:rPr>
              <w:t>Comentarios de los Padres</w:t>
            </w:r>
          </w:p>
        </w:tc>
        <w:tc>
          <w:tcPr>
            <w:tcW w:w="3600" w:type="dxa"/>
            <w:shd w:val="clear" w:color="auto" w:fill="FFFFFF"/>
            <w:tcMar>
              <w:top w:w="100" w:type="dxa"/>
              <w:left w:w="100" w:type="dxa"/>
              <w:bottom w:w="100" w:type="dxa"/>
              <w:right w:w="100" w:type="dxa"/>
            </w:tcMar>
            <w:vAlign w:val="center"/>
          </w:tcPr>
          <w:p w:rsidR="00983141" w:rsidRDefault="005C2BEB">
            <w:pPr>
              <w:widowControl w:val="0"/>
              <w:jc w:val="center"/>
              <w:rPr>
                <w:sz w:val="20"/>
                <w:szCs w:val="20"/>
              </w:rPr>
            </w:pPr>
            <w:r>
              <w:rPr>
                <w:sz w:val="20"/>
                <w:szCs w:val="20"/>
              </w:rPr>
              <w:t>11</w:t>
            </w:r>
          </w:p>
        </w:tc>
        <w:tc>
          <w:tcPr>
            <w:tcW w:w="4815" w:type="dxa"/>
            <w:shd w:val="clear" w:color="auto" w:fill="FFFFFF"/>
            <w:tcMar>
              <w:top w:w="100" w:type="dxa"/>
              <w:left w:w="100" w:type="dxa"/>
              <w:bottom w:w="100" w:type="dxa"/>
              <w:right w:w="100" w:type="dxa"/>
            </w:tcMar>
            <w:vAlign w:val="center"/>
          </w:tcPr>
          <w:p w:rsidR="00983141" w:rsidRDefault="00D134F8" w:rsidP="00D134F8">
            <w:pPr>
              <w:widowControl w:val="0"/>
              <w:jc w:val="center"/>
              <w:rPr>
                <w:sz w:val="20"/>
                <w:szCs w:val="20"/>
              </w:rPr>
            </w:pPr>
            <w:r>
              <w:rPr>
                <w:sz w:val="20"/>
                <w:szCs w:val="20"/>
              </w:rPr>
              <w:t xml:space="preserve">Muchos padres informaron en la Encuesta FE 21-22, que no sabìan que podìan dar informaciòn sobre el desarrollo del PFEP, Contrato de Padre-Estudiante-Maestro y el SIP.  Nuestra meta para el año escolar 22-23 serà incorporar la comunicaciòn con los padres, lo que hace este proceso màs fàcil de entender.  Planeamos hacer esto a travès de videos cortos y fàciles de entender, que expliquen el papel de los padres en el desarrollo de estos planes </w:t>
            </w:r>
          </w:p>
        </w:tc>
      </w:tr>
    </w:tbl>
    <w:p w:rsidR="00983141" w:rsidRDefault="00983141"/>
    <w:p w:rsidR="00983141" w:rsidRDefault="00015CC4">
      <w:r>
        <w:pict>
          <v:rect id="_x0000_i1032" style="width:0;height:1.5pt" o:hralign="center" o:hrstd="t" o:hr="t" fillcolor="#a0a0a0" stroked="f"/>
        </w:pict>
      </w:r>
    </w:p>
    <w:p w:rsidR="00983141" w:rsidRDefault="00983141"/>
    <w:p w:rsidR="00983141" w:rsidRDefault="00983141"/>
    <w:tbl>
      <w:tblPr>
        <w:tblStyle w:val="afffff3"/>
        <w:tblW w:w="1080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83141">
        <w:tc>
          <w:tcPr>
            <w:tcW w:w="10800" w:type="dxa"/>
            <w:shd w:val="clear" w:color="auto" w:fill="434343"/>
            <w:tcMar>
              <w:top w:w="100" w:type="dxa"/>
              <w:left w:w="100" w:type="dxa"/>
              <w:bottom w:w="100" w:type="dxa"/>
              <w:right w:w="100" w:type="dxa"/>
            </w:tcMar>
          </w:tcPr>
          <w:p w:rsidR="00983141" w:rsidRDefault="00D134F8" w:rsidP="00D134F8">
            <w:pPr>
              <w:pStyle w:val="Heading3"/>
            </w:pPr>
            <w:bookmarkStart w:id="10" w:name="_heading=h.2s8eyo1" w:colFirst="0" w:colLast="0"/>
            <w:bookmarkEnd w:id="10"/>
            <w:r>
              <w:t xml:space="preserve">Evidencia de la Aportaciòn de los </w:t>
            </w:r>
            <w:proofErr w:type="gramStart"/>
            <w:r>
              <w:t>Padres  &amp;</w:t>
            </w:r>
            <w:proofErr w:type="gramEnd"/>
            <w:r>
              <w:t xml:space="preserve"> Familias en el Desarrollo del Plan  </w:t>
            </w:r>
          </w:p>
        </w:tc>
      </w:tr>
    </w:tbl>
    <w:p w:rsidR="00983141" w:rsidRDefault="00983141"/>
    <w:tbl>
      <w:tblPr>
        <w:tblStyle w:val="afffff4"/>
        <w:tblW w:w="107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85"/>
      </w:tblGrid>
      <w:tr w:rsidR="00983141">
        <w:tc>
          <w:tcPr>
            <w:tcW w:w="10785" w:type="dxa"/>
            <w:shd w:val="clear" w:color="auto" w:fill="FFF2CC"/>
            <w:tcMar>
              <w:top w:w="100" w:type="dxa"/>
              <w:left w:w="100" w:type="dxa"/>
              <w:bottom w:w="100" w:type="dxa"/>
              <w:right w:w="100" w:type="dxa"/>
            </w:tcMar>
          </w:tcPr>
          <w:p w:rsidR="00983141" w:rsidRDefault="00D134F8" w:rsidP="00D134F8">
            <w:r w:rsidRPr="0060008B">
              <w:t>Descargue la Informaciòn de Padres-</w:t>
            </w:r>
            <w:proofErr w:type="gramStart"/>
            <w:r w:rsidRPr="0060008B">
              <w:t xml:space="preserve">Escuela </w:t>
            </w:r>
            <w:r w:rsidRPr="0060008B">
              <w:rPr>
                <w:color w:val="1155CC"/>
                <w:u w:val="single"/>
              </w:rPr>
              <w:t xml:space="preserve"> carpeta</w:t>
            </w:r>
            <w:proofErr w:type="gramEnd"/>
            <w:r w:rsidRPr="0060008B">
              <w:rPr>
                <w:color w:val="1155CC"/>
                <w:u w:val="single"/>
              </w:rPr>
              <w:t xml:space="preserve"> FE de su Escuela</w:t>
            </w:r>
            <w:r>
              <w:t>.</w:t>
            </w:r>
            <w:r w:rsidR="005C2BEB">
              <w:t xml:space="preserve"> </w:t>
            </w:r>
          </w:p>
        </w:tc>
      </w:tr>
      <w:tr w:rsidR="00983141">
        <w:tc>
          <w:tcPr>
            <w:tcW w:w="10785" w:type="dxa"/>
            <w:shd w:val="clear" w:color="auto" w:fill="FFF2CC"/>
            <w:tcMar>
              <w:top w:w="100" w:type="dxa"/>
              <w:left w:w="100" w:type="dxa"/>
              <w:bottom w:w="100" w:type="dxa"/>
              <w:right w:w="100" w:type="dxa"/>
            </w:tcMar>
          </w:tcPr>
          <w:p w:rsidR="00983141" w:rsidRDefault="00D134F8" w:rsidP="00D134F8">
            <w:r w:rsidRPr="0060008B">
              <w:t xml:space="preserve">Descargue la Evidencia de la Participaciòn de los Padres en el Desarrollo de la Informaciòn de Padres-Escuela </w:t>
            </w:r>
            <w:r w:rsidRPr="0060008B">
              <w:rPr>
                <w:color w:val="1155CC"/>
                <w:u w:val="single"/>
              </w:rPr>
              <w:t xml:space="preserve">en la </w:t>
            </w:r>
            <w:proofErr w:type="gramStart"/>
            <w:r w:rsidRPr="0060008B">
              <w:rPr>
                <w:color w:val="1155CC"/>
                <w:u w:val="single"/>
              </w:rPr>
              <w:t>carpeta  FE</w:t>
            </w:r>
            <w:proofErr w:type="gramEnd"/>
            <w:r w:rsidRPr="0060008B">
              <w:rPr>
                <w:color w:val="1155CC"/>
                <w:u w:val="single"/>
              </w:rPr>
              <w:t xml:space="preserve"> de su escuela</w:t>
            </w:r>
            <w:r>
              <w:t xml:space="preserve">. </w:t>
            </w:r>
          </w:p>
        </w:tc>
      </w:tr>
      <w:tr w:rsidR="00983141">
        <w:tc>
          <w:tcPr>
            <w:tcW w:w="10785" w:type="dxa"/>
            <w:shd w:val="clear" w:color="auto" w:fill="FFF2CC"/>
            <w:tcMar>
              <w:top w:w="100" w:type="dxa"/>
              <w:left w:w="100" w:type="dxa"/>
              <w:bottom w:w="100" w:type="dxa"/>
              <w:right w:w="100" w:type="dxa"/>
            </w:tcMar>
          </w:tcPr>
          <w:p w:rsidR="00983141" w:rsidRDefault="00D134F8" w:rsidP="00D134F8">
            <w:r w:rsidRPr="0060008B">
              <w:t xml:space="preserve">Descargue la hoja de Inicio de Sesiòn de reuniones de Participaciòn Familiar, agenda, minutos, invitaciones a los padres, etc en la </w:t>
            </w:r>
            <w:r w:rsidRPr="0060008B">
              <w:rPr>
                <w:color w:val="1155CC"/>
                <w:u w:val="single"/>
              </w:rPr>
              <w:t xml:space="preserve">carpeta FE de su </w:t>
            </w:r>
            <w:proofErr w:type="gramStart"/>
            <w:r w:rsidRPr="0060008B">
              <w:rPr>
                <w:color w:val="1155CC"/>
                <w:u w:val="single"/>
              </w:rPr>
              <w:t xml:space="preserve">escuela </w:t>
            </w:r>
            <w:r>
              <w:t>.</w:t>
            </w:r>
            <w:proofErr w:type="gramEnd"/>
            <w:r>
              <w:t xml:space="preserve"> </w:t>
            </w:r>
          </w:p>
        </w:tc>
      </w:tr>
    </w:tbl>
    <w:p w:rsidR="00983141" w:rsidRDefault="00983141"/>
    <w:p w:rsidR="00D134F8" w:rsidRPr="003404FD" w:rsidRDefault="00D134F8" w:rsidP="00D134F8">
      <w:pPr>
        <w:widowControl w:val="0"/>
        <w:numPr>
          <w:ilvl w:val="0"/>
          <w:numId w:val="1"/>
        </w:numPr>
        <w:spacing w:after="200"/>
      </w:pPr>
      <w:r w:rsidRPr="003404FD">
        <w:rPr>
          <w:b/>
        </w:rPr>
        <w:t xml:space="preserve">Nota: </w:t>
      </w:r>
      <w:r w:rsidRPr="003404FD">
        <w:t xml:space="preserve"> Como un componente de la polìtica/plan de compromiso familiar a nivel escolar, cada escuela desarrollarà conjuntamente, con los padres, para todos los niños atendidos bajo esta parte, un pacto entre padres y las escuelas, que describe como los padres, todo el personal de la escuela y los estudiantes compartiràn la responsabilidad de mejorar el rendimiento acadèmico de los estudiantes. </w:t>
      </w:r>
    </w:p>
    <w:p w:rsidR="00D134F8" w:rsidRPr="003404FD" w:rsidRDefault="00D134F8" w:rsidP="00D134F8">
      <w:pPr>
        <w:widowControl w:val="0"/>
        <w:numPr>
          <w:ilvl w:val="0"/>
          <w:numId w:val="1"/>
        </w:numPr>
        <w:spacing w:after="200"/>
      </w:pPr>
      <w:r w:rsidRPr="003404FD">
        <w:rPr>
          <w:b/>
          <w:color w:val="FF0000"/>
        </w:rPr>
        <w:t>NUEVO:</w:t>
      </w:r>
      <w:r w:rsidRPr="003404FD">
        <w:t xml:space="preserve"> El docume</w:t>
      </w:r>
      <w:r>
        <w:t>nto debe ser discutido y firmado</w:t>
      </w:r>
      <w:r w:rsidRPr="003404FD">
        <w:t xml:space="preserve"> durante la reuniòn de padres- </w:t>
      </w:r>
      <w:r w:rsidRPr="003404FD">
        <w:rPr>
          <w:b/>
        </w:rPr>
        <w:t>(aplica solamente a las escuelas primarias).</w:t>
      </w:r>
    </w:p>
    <w:p w:rsidR="00D134F8" w:rsidRPr="00DE6D18" w:rsidRDefault="00D134F8" w:rsidP="00D134F8">
      <w:pPr>
        <w:widowControl w:val="0"/>
        <w:numPr>
          <w:ilvl w:val="0"/>
          <w:numId w:val="1"/>
        </w:numPr>
        <w:spacing w:after="200"/>
        <w:rPr>
          <w:rFonts w:ascii="Cabin" w:eastAsia="Cabin" w:hAnsi="Cabin" w:cs="Cabin"/>
          <w:color w:val="5F497A"/>
        </w:rPr>
      </w:pPr>
      <w:r w:rsidRPr="003404FD">
        <w:rPr>
          <w:b/>
          <w:color w:val="FF0000"/>
        </w:rPr>
        <w:t>NUEVO:</w:t>
      </w:r>
      <w:r w:rsidRPr="003404FD">
        <w:t xml:space="preserve"> El documento debe s</w:t>
      </w:r>
      <w:r>
        <w:t>er firmado por todas las partes</w:t>
      </w:r>
      <w:r w:rsidRPr="003404FD">
        <w:t xml:space="preserve"> </w:t>
      </w:r>
      <w:r w:rsidRPr="003404FD">
        <w:rPr>
          <w:b/>
        </w:rPr>
        <w:t xml:space="preserve">(aplica a las escuelas primarias, intermedias y secundarias). </w:t>
      </w:r>
    </w:p>
    <w:p w:rsidR="00DE6D18" w:rsidRPr="00A03535" w:rsidRDefault="00DE6D18" w:rsidP="00DE6D18">
      <w:pPr>
        <w:widowControl w:val="0"/>
        <w:spacing w:after="200"/>
        <w:rPr>
          <w:rFonts w:ascii="Cabin" w:eastAsia="Cabin" w:hAnsi="Cabin" w:cs="Cabin"/>
          <w:color w:val="5F497A"/>
        </w:rPr>
      </w:pPr>
      <w:r>
        <w:rPr>
          <w:rFonts w:ascii="Cabin" w:eastAsia="Cabin" w:hAnsi="Cabin" w:cs="Cabin"/>
          <w:color w:val="5F497A"/>
        </w:rPr>
        <w:t>Mbt.</w:t>
      </w:r>
    </w:p>
    <w:p w:rsidR="00983141" w:rsidRDefault="00983141">
      <w:pPr>
        <w:widowControl w:val="0"/>
        <w:rPr>
          <w:rFonts w:ascii="Cabin" w:eastAsia="Cabin" w:hAnsi="Cabin" w:cs="Cabin"/>
          <w:color w:val="5F497A"/>
        </w:rPr>
      </w:pPr>
    </w:p>
    <w:p w:rsidR="00983141" w:rsidRDefault="00983141">
      <w:pPr>
        <w:widowControl w:val="0"/>
        <w:rPr>
          <w:rFonts w:ascii="Cabin" w:eastAsia="Cabin" w:hAnsi="Cabin" w:cs="Cabin"/>
          <w:color w:val="5F497A"/>
        </w:rPr>
      </w:pPr>
    </w:p>
    <w:sectPr w:rsidR="00983141">
      <w:footerReference w:type="default" r:id="rId9"/>
      <w:footerReference w:type="first" r:id="rId10"/>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CC4" w:rsidRDefault="00015CC4">
      <w:r>
        <w:separator/>
      </w:r>
    </w:p>
  </w:endnote>
  <w:endnote w:type="continuationSeparator" w:id="0">
    <w:p w:rsidR="00015CC4" w:rsidRDefault="0001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oppi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ippins">
    <w:altName w:val="Times New Roman"/>
    <w:panose1 w:val="00000000000000000000"/>
    <w:charset w:val="00"/>
    <w:family w:val="roman"/>
    <w:notTrueType/>
    <w:pitch w:val="default"/>
  </w:font>
  <w:font w:name="Cabin">
    <w:altName w:val="Times New Roman"/>
    <w:charset w:val="00"/>
    <w:family w:val="auto"/>
    <w:pitch w:val="default"/>
  </w:font>
  <w:font w:name="McLare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141" w:rsidRDefault="005C2BEB">
    <w:pPr>
      <w:jc w:val="right"/>
      <w:rPr>
        <w:rFonts w:ascii="McLaren" w:eastAsia="McLaren" w:hAnsi="McLaren" w:cs="McLaren"/>
        <w:b/>
        <w:sz w:val="24"/>
        <w:szCs w:val="24"/>
      </w:rPr>
    </w:pPr>
    <w:r>
      <w:rPr>
        <w:rFonts w:ascii="McLaren" w:eastAsia="McLaren" w:hAnsi="McLaren" w:cs="McLaren"/>
        <w:b/>
        <w:sz w:val="24"/>
        <w:szCs w:val="24"/>
      </w:rPr>
      <w:fldChar w:fldCharType="begin"/>
    </w:r>
    <w:r>
      <w:rPr>
        <w:rFonts w:ascii="McLaren" w:eastAsia="McLaren" w:hAnsi="McLaren" w:cs="McLaren"/>
        <w:b/>
        <w:sz w:val="24"/>
        <w:szCs w:val="24"/>
      </w:rPr>
      <w:instrText>PAGE</w:instrText>
    </w:r>
    <w:r>
      <w:rPr>
        <w:rFonts w:ascii="McLaren" w:eastAsia="McLaren" w:hAnsi="McLaren" w:cs="McLaren"/>
        <w:b/>
        <w:sz w:val="24"/>
        <w:szCs w:val="24"/>
      </w:rPr>
      <w:fldChar w:fldCharType="separate"/>
    </w:r>
    <w:r w:rsidR="00DE6D18">
      <w:rPr>
        <w:rFonts w:ascii="McLaren" w:eastAsia="McLaren" w:hAnsi="McLaren" w:cs="McLaren"/>
        <w:b/>
        <w:noProof/>
        <w:sz w:val="24"/>
        <w:szCs w:val="24"/>
      </w:rPr>
      <w:t>8</w:t>
    </w:r>
    <w:r>
      <w:rPr>
        <w:rFonts w:ascii="McLaren" w:eastAsia="McLaren" w:hAnsi="McLaren" w:cs="McLaren"/>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141" w:rsidRDefault="00983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CC4" w:rsidRDefault="00015CC4">
      <w:r>
        <w:separator/>
      </w:r>
    </w:p>
  </w:footnote>
  <w:footnote w:type="continuationSeparator" w:id="0">
    <w:p w:rsidR="00015CC4" w:rsidRDefault="0001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4A0"/>
    <w:multiLevelType w:val="multilevel"/>
    <w:tmpl w:val="A106F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BD546D"/>
    <w:multiLevelType w:val="multilevel"/>
    <w:tmpl w:val="2702B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041775"/>
    <w:multiLevelType w:val="multilevel"/>
    <w:tmpl w:val="16869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593F04"/>
    <w:multiLevelType w:val="multilevel"/>
    <w:tmpl w:val="634E39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D17F9C"/>
    <w:multiLevelType w:val="multilevel"/>
    <w:tmpl w:val="C5DAA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C776DE"/>
    <w:multiLevelType w:val="multilevel"/>
    <w:tmpl w:val="EBD2935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141"/>
    <w:rsid w:val="00015CC4"/>
    <w:rsid w:val="00190AF9"/>
    <w:rsid w:val="001D0266"/>
    <w:rsid w:val="00377DEF"/>
    <w:rsid w:val="005C2BEB"/>
    <w:rsid w:val="00600A62"/>
    <w:rsid w:val="00737AF3"/>
    <w:rsid w:val="00983141"/>
    <w:rsid w:val="00AA1B82"/>
    <w:rsid w:val="00BD7D56"/>
    <w:rsid w:val="00D134F8"/>
    <w:rsid w:val="00D31D64"/>
    <w:rsid w:val="00DE6D18"/>
    <w:rsid w:val="00E30FD4"/>
    <w:rsid w:val="00F43629"/>
    <w:rsid w:val="00FC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08EEA-B58D-4632-AC58-3AAF804F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w:eastAsia="Poppins" w:hAnsi="Poppins" w:cs="Poppins"/>
        <w:sz w:val="22"/>
        <w:szCs w:val="22"/>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jc w:val="center"/>
      <w:outlineLvl w:val="2"/>
    </w:pPr>
    <w:rPr>
      <w:b/>
      <w:color w:val="FFFFFF"/>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a/okee.k12.fl.us/file/d/1hLzHP3shpNfckDTA5c3l4VoqjPRd_6p2/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dDeo78fAsqePhTcY6/pJbdE5Q==">AMUW2mV+z62+pubGKPfWGbN2O98jGX2WVamq2cxDSuoK6E/vYdMzblIWBGLXn2cnxeeMV6aXisb9C1mJbJknQlVEH77hdnofCL6CJQsHaPUc7VWLugznpSywJdkwEQhPB6rR/IY71kiyba+Oi5k5pteE8abUQNlEMF50RnSFPZGd7T3qqsoz9wxhYwn44lQmztvTkUUksh9W5eJPsR23GFFRTKekWchA3MPNrk2f1tqxo46SOCvC+a6R7Z1jRZU1krYOSNnANP5N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4104</Words>
  <Characters>23397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WHITESIDE, RAEANN</dc:creator>
  <cp:lastModifiedBy>NORMAN, CHRISTINA</cp:lastModifiedBy>
  <cp:revision>2</cp:revision>
  <dcterms:created xsi:type="dcterms:W3CDTF">2022-10-13T09:44:00Z</dcterms:created>
  <dcterms:modified xsi:type="dcterms:W3CDTF">2022-10-13T09:44:00Z</dcterms:modified>
</cp:coreProperties>
</file>